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F27" w:rsidRPr="00260F27" w:rsidRDefault="00260F27" w:rsidP="00E55516">
      <w:pPr>
        <w:shd w:val="clear" w:color="auto" w:fill="FFFFFF"/>
        <w:suppressAutoHyphens w:val="0"/>
        <w:spacing w:line="300" w:lineRule="atLeast"/>
        <w:jc w:val="center"/>
        <w:outlineLvl w:val="0"/>
        <w:rPr>
          <w:rFonts w:ascii="Arial" w:hAnsi="Arial" w:cs="Arial"/>
          <w:color w:val="000000" w:themeColor="text1"/>
          <w:kern w:val="36"/>
          <w:sz w:val="36"/>
          <w:szCs w:val="36"/>
          <w:u w:val="single"/>
          <w:lang w:eastAsia="ru-RU"/>
        </w:rPr>
      </w:pPr>
      <w:r w:rsidRPr="00260F27">
        <w:rPr>
          <w:rFonts w:ascii="Arial" w:hAnsi="Arial" w:cs="Arial"/>
          <w:color w:val="000000" w:themeColor="text1"/>
          <w:kern w:val="36"/>
          <w:sz w:val="36"/>
          <w:szCs w:val="36"/>
          <w:u w:val="single"/>
          <w:lang w:eastAsia="ru-RU"/>
        </w:rPr>
        <w:t>Поиск работы</w:t>
      </w:r>
    </w:p>
    <w:p w:rsidR="00E55516" w:rsidRPr="00BC1F33" w:rsidRDefault="00E55516" w:rsidP="00E55516">
      <w:pPr>
        <w:shd w:val="clear" w:color="auto" w:fill="FFFFFF"/>
        <w:suppressAutoHyphens w:val="0"/>
        <w:spacing w:line="300" w:lineRule="atLeast"/>
        <w:jc w:val="center"/>
        <w:outlineLvl w:val="0"/>
        <w:rPr>
          <w:rFonts w:ascii="Arial" w:hAnsi="Arial" w:cs="Arial"/>
          <w:color w:val="FF0000"/>
          <w:kern w:val="36"/>
          <w:sz w:val="36"/>
          <w:szCs w:val="36"/>
          <w:u w:val="single"/>
          <w:lang w:eastAsia="ru-RU"/>
        </w:rPr>
      </w:pPr>
      <w:r w:rsidRPr="00BC1F33">
        <w:rPr>
          <w:rFonts w:ascii="Arial" w:hAnsi="Arial" w:cs="Arial"/>
          <w:color w:val="FF0000"/>
          <w:kern w:val="36"/>
          <w:sz w:val="36"/>
          <w:szCs w:val="36"/>
          <w:u w:val="single"/>
          <w:lang w:eastAsia="ru-RU"/>
        </w:rPr>
        <w:t>Социальный контракт для безработных и ищущих работу</w:t>
      </w:r>
    </w:p>
    <w:p w:rsidR="00E55516" w:rsidRPr="00E14AE0" w:rsidRDefault="00E55516" w:rsidP="00E55516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333333"/>
          <w:sz w:val="27"/>
          <w:szCs w:val="27"/>
          <w:lang w:eastAsia="ru-RU"/>
        </w:rPr>
      </w:pPr>
      <w:r w:rsidRPr="00BC1F33">
        <w:rPr>
          <w:rFonts w:ascii="Arial" w:hAnsi="Arial" w:cs="Arial"/>
          <w:b/>
          <w:color w:val="548DD4" w:themeColor="text2" w:themeTint="99"/>
          <w:sz w:val="27"/>
          <w:szCs w:val="27"/>
          <w:u w:val="single"/>
          <w:lang w:eastAsia="ru-RU"/>
        </w:rPr>
        <w:t>Социальный контракт по поиску работ</w:t>
      </w:r>
      <w:bookmarkStart w:id="0" w:name="_GoBack"/>
      <w:bookmarkEnd w:id="0"/>
      <w:r w:rsidRPr="00BC1F33">
        <w:rPr>
          <w:rFonts w:ascii="Arial" w:hAnsi="Arial" w:cs="Arial"/>
          <w:b/>
          <w:color w:val="548DD4" w:themeColor="text2" w:themeTint="99"/>
          <w:sz w:val="27"/>
          <w:szCs w:val="27"/>
          <w:u w:val="single"/>
          <w:lang w:eastAsia="ru-RU"/>
        </w:rPr>
        <w:t>ы</w:t>
      </w:r>
      <w:r w:rsidRPr="00BC1F33">
        <w:rPr>
          <w:rFonts w:ascii="Arial" w:hAnsi="Arial" w:cs="Arial"/>
          <w:color w:val="548DD4" w:themeColor="text2" w:themeTint="99"/>
          <w:sz w:val="27"/>
          <w:szCs w:val="27"/>
          <w:lang w:eastAsia="ru-RU"/>
        </w:rPr>
        <w:t xml:space="preserve"> </w:t>
      </w: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является одним из видов государственной социальной помощи, которая оказывается гражданам с низкими доходами, ищущим работу и желающим трудоустроиться.</w:t>
      </w:r>
    </w:p>
    <w:p w:rsidR="00E55516" w:rsidRPr="00BC1F33" w:rsidRDefault="00E55516" w:rsidP="00E55516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4F81BD" w:themeColor="accent1"/>
          <w:sz w:val="27"/>
          <w:szCs w:val="27"/>
          <w:u w:val="single"/>
          <w:lang w:eastAsia="ru-RU"/>
        </w:rPr>
      </w:pP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 Ежемесячная сумма выплат безработным по социальному контракту в целях поиска работы устанавливается в размере величины прожиточного минимума для трудоспособного населения, установленной в Ростовской области, которая составляет в </w:t>
      </w:r>
      <w:r w:rsidRPr="00BC1F33">
        <w:rPr>
          <w:rFonts w:ascii="Arial" w:hAnsi="Arial" w:cs="Arial"/>
          <w:b/>
          <w:bCs/>
          <w:color w:val="4F81BD" w:themeColor="accent1"/>
          <w:sz w:val="27"/>
          <w:szCs w:val="27"/>
          <w:u w:val="single"/>
          <w:lang w:eastAsia="ru-RU"/>
        </w:rPr>
        <w:t>202</w:t>
      </w:r>
      <w:r w:rsidR="00160001">
        <w:rPr>
          <w:rFonts w:ascii="Arial" w:hAnsi="Arial" w:cs="Arial"/>
          <w:b/>
          <w:bCs/>
          <w:color w:val="4F81BD" w:themeColor="accent1"/>
          <w:sz w:val="27"/>
          <w:szCs w:val="27"/>
          <w:u w:val="single"/>
          <w:lang w:eastAsia="ru-RU"/>
        </w:rPr>
        <w:t>6</w:t>
      </w:r>
      <w:r w:rsidRPr="00BC1F33">
        <w:rPr>
          <w:rFonts w:ascii="Arial" w:hAnsi="Arial" w:cs="Arial"/>
          <w:b/>
          <w:bCs/>
          <w:color w:val="4F81BD" w:themeColor="accent1"/>
          <w:sz w:val="27"/>
          <w:szCs w:val="27"/>
          <w:u w:val="single"/>
          <w:lang w:eastAsia="ru-RU"/>
        </w:rPr>
        <w:t> </w:t>
      </w:r>
      <w:r w:rsidRPr="00BC1F33">
        <w:rPr>
          <w:rFonts w:ascii="Arial" w:hAnsi="Arial" w:cs="Arial"/>
          <w:color w:val="4F81BD" w:themeColor="accent1"/>
          <w:sz w:val="27"/>
          <w:szCs w:val="27"/>
          <w:u w:val="single"/>
          <w:lang w:eastAsia="ru-RU"/>
        </w:rPr>
        <w:t>году -</w:t>
      </w:r>
      <w:r w:rsidR="00160001">
        <w:rPr>
          <w:rFonts w:ascii="Arial" w:hAnsi="Arial" w:cs="Arial"/>
          <w:b/>
          <w:bCs/>
          <w:color w:val="4F81BD" w:themeColor="accent1"/>
          <w:sz w:val="27"/>
          <w:szCs w:val="27"/>
          <w:u w:val="single"/>
          <w:lang w:eastAsia="ru-RU"/>
        </w:rPr>
        <w:t>1</w:t>
      </w:r>
      <w:r w:rsidRPr="00BC1F33">
        <w:rPr>
          <w:rFonts w:ascii="Arial" w:hAnsi="Arial" w:cs="Arial"/>
          <w:b/>
          <w:bCs/>
          <w:color w:val="4F81BD" w:themeColor="accent1"/>
          <w:sz w:val="27"/>
          <w:szCs w:val="27"/>
          <w:u w:val="single"/>
          <w:lang w:eastAsia="ru-RU"/>
        </w:rPr>
        <w:t>9</w:t>
      </w:r>
      <w:r w:rsidR="00160001">
        <w:rPr>
          <w:rFonts w:ascii="Arial" w:hAnsi="Arial" w:cs="Arial"/>
          <w:b/>
          <w:bCs/>
          <w:color w:val="4F81BD" w:themeColor="accent1"/>
          <w:sz w:val="27"/>
          <w:szCs w:val="27"/>
          <w:u w:val="single"/>
          <w:lang w:eastAsia="ru-RU"/>
        </w:rPr>
        <w:t>405</w:t>
      </w:r>
      <w:r w:rsidRPr="00BC1F33">
        <w:rPr>
          <w:rFonts w:ascii="Arial" w:hAnsi="Arial" w:cs="Arial"/>
          <w:color w:val="4F81BD" w:themeColor="accent1"/>
          <w:sz w:val="27"/>
          <w:szCs w:val="27"/>
          <w:u w:val="single"/>
          <w:lang w:eastAsia="ru-RU"/>
        </w:rPr>
        <w:t> рублей.</w:t>
      </w:r>
    </w:p>
    <w:p w:rsidR="00E55516" w:rsidRPr="00BC1F33" w:rsidRDefault="00E55516" w:rsidP="00E55516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548DD4" w:themeColor="text2" w:themeTint="99"/>
          <w:sz w:val="27"/>
          <w:szCs w:val="27"/>
          <w:u w:val="single"/>
          <w:lang w:eastAsia="ru-RU"/>
        </w:rPr>
      </w:pP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Период ежемесячных выплат по </w:t>
      </w:r>
      <w:proofErr w:type="spellStart"/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соцконтракту</w:t>
      </w:r>
      <w:proofErr w:type="spellEnd"/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, заключённому в целях поиска работы, составляет</w:t>
      </w:r>
      <w:r w:rsidRPr="00E14AE0">
        <w:rPr>
          <w:rFonts w:ascii="Arial" w:hAnsi="Arial" w:cs="Arial"/>
          <w:b/>
          <w:bCs/>
          <w:color w:val="333333"/>
          <w:sz w:val="27"/>
          <w:szCs w:val="27"/>
          <w:lang w:eastAsia="ru-RU"/>
        </w:rPr>
        <w:t> 4</w:t>
      </w: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 месяца и общий размер помощи </w:t>
      </w:r>
      <w:r w:rsidRPr="00BC1F33">
        <w:rPr>
          <w:rFonts w:ascii="Arial" w:hAnsi="Arial" w:cs="Arial"/>
          <w:b/>
          <w:bCs/>
          <w:color w:val="548DD4" w:themeColor="text2" w:themeTint="99"/>
          <w:sz w:val="27"/>
          <w:szCs w:val="27"/>
          <w:u w:val="single"/>
          <w:lang w:eastAsia="ru-RU"/>
        </w:rPr>
        <w:t>с января 202</w:t>
      </w:r>
      <w:r w:rsidR="00160001">
        <w:rPr>
          <w:rFonts w:ascii="Arial" w:hAnsi="Arial" w:cs="Arial"/>
          <w:b/>
          <w:bCs/>
          <w:color w:val="548DD4" w:themeColor="text2" w:themeTint="99"/>
          <w:sz w:val="27"/>
          <w:szCs w:val="27"/>
          <w:u w:val="single"/>
          <w:lang w:eastAsia="ru-RU"/>
        </w:rPr>
        <w:t>6</w:t>
      </w:r>
      <w:r w:rsidRPr="00BC1F33">
        <w:rPr>
          <w:rFonts w:ascii="Arial" w:hAnsi="Arial" w:cs="Arial"/>
          <w:b/>
          <w:bCs/>
          <w:color w:val="548DD4" w:themeColor="text2" w:themeTint="99"/>
          <w:sz w:val="27"/>
          <w:szCs w:val="27"/>
          <w:u w:val="single"/>
          <w:lang w:eastAsia="ru-RU"/>
        </w:rPr>
        <w:t>г. -</w:t>
      </w:r>
      <w:r w:rsidR="00BC1F33">
        <w:rPr>
          <w:rFonts w:ascii="Arial" w:hAnsi="Arial" w:cs="Arial"/>
          <w:b/>
          <w:bCs/>
          <w:color w:val="548DD4" w:themeColor="text2" w:themeTint="99"/>
          <w:sz w:val="27"/>
          <w:szCs w:val="27"/>
          <w:u w:val="single"/>
          <w:lang w:eastAsia="ru-RU"/>
        </w:rPr>
        <w:t xml:space="preserve"> </w:t>
      </w:r>
      <w:r w:rsidRPr="00BC1F33">
        <w:rPr>
          <w:rFonts w:ascii="Arial" w:hAnsi="Arial" w:cs="Arial"/>
          <w:b/>
          <w:bCs/>
          <w:color w:val="548DD4" w:themeColor="text2" w:themeTint="99"/>
          <w:sz w:val="27"/>
          <w:szCs w:val="27"/>
          <w:u w:val="single"/>
          <w:lang w:eastAsia="ru-RU"/>
        </w:rPr>
        <w:t>7</w:t>
      </w:r>
      <w:r w:rsidR="00160001">
        <w:rPr>
          <w:rFonts w:ascii="Arial" w:hAnsi="Arial" w:cs="Arial"/>
          <w:b/>
          <w:bCs/>
          <w:color w:val="548DD4" w:themeColor="text2" w:themeTint="99"/>
          <w:sz w:val="27"/>
          <w:szCs w:val="27"/>
          <w:u w:val="single"/>
          <w:lang w:eastAsia="ru-RU"/>
        </w:rPr>
        <w:t>7620</w:t>
      </w:r>
      <w:r w:rsidRPr="00BC1F33">
        <w:rPr>
          <w:rFonts w:ascii="Arial" w:hAnsi="Arial" w:cs="Arial"/>
          <w:b/>
          <w:bCs/>
          <w:color w:val="548DD4" w:themeColor="text2" w:themeTint="99"/>
          <w:sz w:val="27"/>
          <w:szCs w:val="27"/>
          <w:u w:val="single"/>
          <w:lang w:eastAsia="ru-RU"/>
        </w:rPr>
        <w:t xml:space="preserve"> рублей</w:t>
      </w:r>
      <w:proofErr w:type="gramStart"/>
      <w:r w:rsidRPr="00BC1F33">
        <w:rPr>
          <w:rFonts w:ascii="Arial" w:hAnsi="Arial" w:cs="Arial"/>
          <w:b/>
          <w:bCs/>
          <w:color w:val="548DD4" w:themeColor="text2" w:themeTint="99"/>
          <w:sz w:val="27"/>
          <w:szCs w:val="27"/>
          <w:u w:val="single"/>
          <w:lang w:eastAsia="ru-RU"/>
        </w:rPr>
        <w:t> </w:t>
      </w:r>
      <w:r w:rsidRPr="00BC1F33">
        <w:rPr>
          <w:rFonts w:ascii="Arial" w:hAnsi="Arial" w:cs="Arial"/>
          <w:color w:val="548DD4" w:themeColor="text2" w:themeTint="99"/>
          <w:sz w:val="27"/>
          <w:szCs w:val="27"/>
          <w:u w:val="single"/>
          <w:lang w:eastAsia="ru-RU"/>
        </w:rPr>
        <w:t>:</w:t>
      </w:r>
      <w:proofErr w:type="gramEnd"/>
    </w:p>
    <w:p w:rsidR="00E55516" w:rsidRPr="00E14AE0" w:rsidRDefault="00E55516" w:rsidP="00E55516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333333"/>
          <w:sz w:val="27"/>
          <w:szCs w:val="27"/>
          <w:lang w:eastAsia="ru-RU"/>
        </w:rPr>
      </w:pP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первая выплата производится в течение месяца </w:t>
      </w:r>
      <w:proofErr w:type="gramStart"/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с даты заключения</w:t>
      </w:r>
      <w:proofErr w:type="gramEnd"/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соцконтракта</w:t>
      </w:r>
      <w:proofErr w:type="spellEnd"/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 при условии, что гражданин зарегистрировался в Центре занятости населения в качестве безработного или ищущего работу;</w:t>
      </w:r>
    </w:p>
    <w:p w:rsidR="00E55516" w:rsidRPr="00E14AE0" w:rsidRDefault="00E55516" w:rsidP="00E55516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333333"/>
          <w:sz w:val="27"/>
          <w:szCs w:val="27"/>
          <w:lang w:eastAsia="ru-RU"/>
        </w:rPr>
      </w:pP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три выплаты осуществляются в течение 3 месяцев </w:t>
      </w:r>
      <w:proofErr w:type="gramStart"/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с даты подтверждения</w:t>
      </w:r>
      <w:proofErr w:type="gramEnd"/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 факта трудоустройства и при условии продолжения осуществления получателем трудовой деятельности.</w:t>
      </w:r>
    </w:p>
    <w:p w:rsidR="00E55516" w:rsidRPr="000B3316" w:rsidRDefault="00E55516" w:rsidP="00E55516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C00000"/>
          <w:sz w:val="27"/>
          <w:szCs w:val="27"/>
          <w:lang w:eastAsia="ru-RU"/>
        </w:rPr>
      </w:pP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 </w:t>
      </w:r>
      <w:r w:rsidR="00BC1F33">
        <w:rPr>
          <w:rFonts w:ascii="Arial" w:hAnsi="Arial" w:cs="Arial"/>
          <w:color w:val="333333"/>
          <w:sz w:val="27"/>
          <w:szCs w:val="27"/>
          <w:lang w:eastAsia="ru-RU"/>
        </w:rPr>
        <w:tab/>
      </w:r>
      <w:r w:rsidRPr="000B3316">
        <w:rPr>
          <w:rFonts w:ascii="Arial" w:hAnsi="Arial" w:cs="Arial"/>
          <w:color w:val="C00000"/>
          <w:sz w:val="27"/>
          <w:szCs w:val="27"/>
          <w:lang w:eastAsia="ru-RU"/>
        </w:rPr>
        <w:t>Социальный контракт - это не замена поддержки выплат пособий по безработице, а дополнение к ней в виде дополнительной  помощи в период поиска работы.</w:t>
      </w:r>
    </w:p>
    <w:p w:rsidR="00E55516" w:rsidRPr="00E14AE0" w:rsidRDefault="00E55516" w:rsidP="00E55516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333333"/>
          <w:sz w:val="27"/>
          <w:szCs w:val="27"/>
          <w:lang w:eastAsia="ru-RU"/>
        </w:rPr>
      </w:pPr>
      <w:r>
        <w:rPr>
          <w:rFonts w:ascii="Arial" w:hAnsi="Arial" w:cs="Arial"/>
          <w:color w:val="333333"/>
          <w:sz w:val="27"/>
          <w:szCs w:val="27"/>
          <w:lang w:eastAsia="ru-RU"/>
        </w:rPr>
        <w:t xml:space="preserve">Кроме того, </w:t>
      </w: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УСЗН </w:t>
      </w:r>
      <w:r>
        <w:rPr>
          <w:rFonts w:ascii="Arial" w:hAnsi="Arial" w:cs="Arial"/>
          <w:color w:val="333333"/>
          <w:sz w:val="27"/>
          <w:szCs w:val="27"/>
          <w:lang w:eastAsia="ru-RU"/>
        </w:rPr>
        <w:t>Азовского</w:t>
      </w: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 района приглашает семьи, находящиеся в трудной жизненной ситуации для оказания государственной социальной помощи по следующим мероприятиям:</w:t>
      </w:r>
    </w:p>
    <w:p w:rsidR="00E55516" w:rsidRPr="00E14AE0" w:rsidRDefault="00E55516" w:rsidP="00E55516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333333"/>
          <w:sz w:val="27"/>
          <w:szCs w:val="27"/>
          <w:lang w:eastAsia="ru-RU"/>
        </w:rPr>
      </w:pP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-  </w:t>
      </w:r>
      <w:r w:rsidRPr="00BC1F33">
        <w:rPr>
          <w:rFonts w:ascii="Arial" w:hAnsi="Arial" w:cs="Arial"/>
          <w:b/>
          <w:color w:val="548DD4" w:themeColor="text2" w:themeTint="99"/>
          <w:sz w:val="27"/>
          <w:szCs w:val="27"/>
          <w:u w:val="single"/>
          <w:lang w:eastAsia="ru-RU"/>
        </w:rPr>
        <w:t>ведение личного подсобного хозяйства</w:t>
      </w:r>
      <w:r w:rsidRPr="00BC1F33">
        <w:rPr>
          <w:rFonts w:ascii="Arial" w:hAnsi="Arial" w:cs="Arial"/>
          <w:color w:val="548DD4" w:themeColor="text2" w:themeTint="99"/>
          <w:sz w:val="27"/>
          <w:szCs w:val="27"/>
          <w:lang w:eastAsia="ru-RU"/>
        </w:rPr>
        <w:t xml:space="preserve">   </w:t>
      </w: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– размер оказываемой помощи </w:t>
      </w:r>
      <w:r w:rsidRPr="00BC1F33">
        <w:rPr>
          <w:rFonts w:ascii="Arial" w:hAnsi="Arial" w:cs="Arial"/>
          <w:b/>
          <w:color w:val="548DD4" w:themeColor="text2" w:themeTint="99"/>
          <w:sz w:val="27"/>
          <w:szCs w:val="27"/>
          <w:u w:val="single"/>
          <w:lang w:eastAsia="ru-RU"/>
        </w:rPr>
        <w:t>200 000,00 рублей;</w:t>
      </w:r>
    </w:p>
    <w:p w:rsidR="00E55516" w:rsidRPr="004E174F" w:rsidRDefault="00E55516" w:rsidP="00E55516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color w:val="333333"/>
          <w:sz w:val="27"/>
          <w:szCs w:val="27"/>
          <w:lang w:eastAsia="ru-RU"/>
        </w:rPr>
      </w:pP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>-   </w:t>
      </w:r>
      <w:r w:rsidRPr="00BC1F33">
        <w:rPr>
          <w:rFonts w:ascii="Arial" w:hAnsi="Arial" w:cs="Arial"/>
          <w:b/>
          <w:color w:val="548DD4" w:themeColor="text2" w:themeTint="99"/>
          <w:sz w:val="27"/>
          <w:szCs w:val="27"/>
          <w:u w:val="single"/>
          <w:lang w:eastAsia="ru-RU"/>
        </w:rPr>
        <w:t>осуществление индивидуальной предпринимательской деятельности</w:t>
      </w:r>
      <w:r w:rsidRPr="00BC1F33">
        <w:rPr>
          <w:rFonts w:ascii="Arial" w:hAnsi="Arial" w:cs="Arial"/>
          <w:color w:val="548DD4" w:themeColor="text2" w:themeTint="99"/>
          <w:sz w:val="27"/>
          <w:szCs w:val="27"/>
          <w:lang w:eastAsia="ru-RU"/>
        </w:rPr>
        <w:t xml:space="preserve"> </w:t>
      </w:r>
      <w:r w:rsidRPr="00E14AE0">
        <w:rPr>
          <w:rFonts w:ascii="Arial" w:hAnsi="Arial" w:cs="Arial"/>
          <w:color w:val="333333"/>
          <w:sz w:val="27"/>
          <w:szCs w:val="27"/>
          <w:lang w:eastAsia="ru-RU"/>
        </w:rPr>
        <w:t xml:space="preserve">– размер оказываемой помощи </w:t>
      </w:r>
      <w:r w:rsidRPr="00BC1F33">
        <w:rPr>
          <w:rFonts w:ascii="Arial" w:hAnsi="Arial" w:cs="Arial"/>
          <w:b/>
          <w:color w:val="548DD4" w:themeColor="text2" w:themeTint="99"/>
          <w:sz w:val="27"/>
          <w:szCs w:val="27"/>
          <w:u w:val="single"/>
          <w:lang w:eastAsia="ru-RU"/>
        </w:rPr>
        <w:t>350 000,00 рублей</w:t>
      </w:r>
      <w:r w:rsidRPr="004E174F">
        <w:rPr>
          <w:rFonts w:ascii="Arial" w:hAnsi="Arial" w:cs="Arial"/>
          <w:b/>
          <w:color w:val="333333"/>
          <w:sz w:val="27"/>
          <w:szCs w:val="27"/>
          <w:lang w:eastAsia="ru-RU"/>
        </w:rPr>
        <w:t>;</w:t>
      </w:r>
    </w:p>
    <w:p w:rsidR="00E55516" w:rsidRDefault="00E55516" w:rsidP="00E55516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i/>
          <w:color w:val="C0504D" w:themeColor="accent2"/>
          <w:sz w:val="27"/>
          <w:szCs w:val="27"/>
          <w:u w:val="single"/>
          <w:lang w:eastAsia="ru-RU"/>
        </w:rPr>
      </w:pPr>
      <w:r w:rsidRPr="004E174F">
        <w:rPr>
          <w:rFonts w:ascii="Arial" w:hAnsi="Arial" w:cs="Arial"/>
          <w:i/>
          <w:color w:val="333333"/>
          <w:sz w:val="27"/>
          <w:szCs w:val="27"/>
          <w:lang w:eastAsia="ru-RU"/>
        </w:rPr>
        <w:t xml:space="preserve">Получить консультацию о порядке и условиях подачи заявления на получение государственной социальной помощи на основании социального контракта можно в УСЗН по телефону: </w:t>
      </w:r>
      <w:r w:rsidRPr="00BC1F33">
        <w:rPr>
          <w:rFonts w:ascii="Arial" w:hAnsi="Arial" w:cs="Arial"/>
          <w:b/>
          <w:i/>
          <w:color w:val="C0504D" w:themeColor="accent2"/>
          <w:sz w:val="27"/>
          <w:szCs w:val="27"/>
          <w:u w:val="single"/>
          <w:lang w:eastAsia="ru-RU"/>
        </w:rPr>
        <w:t>8(863</w:t>
      </w:r>
      <w:r w:rsidR="00A61430">
        <w:rPr>
          <w:rFonts w:ascii="Arial" w:hAnsi="Arial" w:cs="Arial"/>
          <w:b/>
          <w:i/>
          <w:color w:val="C0504D" w:themeColor="accent2"/>
          <w:sz w:val="27"/>
          <w:szCs w:val="27"/>
          <w:u w:val="single"/>
          <w:lang w:eastAsia="ru-RU"/>
        </w:rPr>
        <w:t>42</w:t>
      </w:r>
      <w:r w:rsidRPr="00BC1F33">
        <w:rPr>
          <w:rFonts w:ascii="Arial" w:hAnsi="Arial" w:cs="Arial"/>
          <w:b/>
          <w:i/>
          <w:color w:val="C0504D" w:themeColor="accent2"/>
          <w:sz w:val="27"/>
          <w:szCs w:val="27"/>
          <w:u w:val="single"/>
          <w:lang w:eastAsia="ru-RU"/>
        </w:rPr>
        <w:t>) 6-35-26</w:t>
      </w:r>
      <w:r w:rsidR="00242C24">
        <w:rPr>
          <w:rFonts w:ascii="Arial" w:hAnsi="Arial" w:cs="Arial"/>
          <w:b/>
          <w:i/>
          <w:color w:val="C0504D" w:themeColor="accent2"/>
          <w:sz w:val="27"/>
          <w:szCs w:val="27"/>
          <w:u w:val="single"/>
          <w:lang w:eastAsia="ru-RU"/>
        </w:rPr>
        <w:t xml:space="preserve"> прием ведется по адресу: г. Азов, пер. Безымянный, д. 11, </w:t>
      </w:r>
      <w:proofErr w:type="spellStart"/>
      <w:r w:rsidR="00242C24">
        <w:rPr>
          <w:rFonts w:ascii="Arial" w:hAnsi="Arial" w:cs="Arial"/>
          <w:b/>
          <w:i/>
          <w:color w:val="C0504D" w:themeColor="accent2"/>
          <w:sz w:val="27"/>
          <w:szCs w:val="27"/>
          <w:u w:val="single"/>
          <w:lang w:eastAsia="ru-RU"/>
        </w:rPr>
        <w:t>каб</w:t>
      </w:r>
      <w:proofErr w:type="spellEnd"/>
      <w:r w:rsidR="00242C24">
        <w:rPr>
          <w:rFonts w:ascii="Arial" w:hAnsi="Arial" w:cs="Arial"/>
          <w:b/>
          <w:i/>
          <w:color w:val="C0504D" w:themeColor="accent2"/>
          <w:sz w:val="27"/>
          <w:szCs w:val="27"/>
          <w:u w:val="single"/>
          <w:lang w:eastAsia="ru-RU"/>
        </w:rPr>
        <w:t>. 103</w:t>
      </w:r>
    </w:p>
    <w:p w:rsidR="00E55516" w:rsidRPr="004E174F" w:rsidRDefault="00E55516" w:rsidP="00E55516">
      <w:pPr>
        <w:shd w:val="clear" w:color="auto" w:fill="FFFFFF"/>
        <w:suppressAutoHyphens w:val="0"/>
        <w:jc w:val="both"/>
        <w:rPr>
          <w:rFonts w:ascii="Arial" w:hAnsi="Arial" w:cs="Arial"/>
          <w:i/>
          <w:color w:val="333333"/>
          <w:sz w:val="27"/>
          <w:szCs w:val="27"/>
          <w:lang w:eastAsia="ru-RU"/>
        </w:rPr>
      </w:pPr>
      <w:r>
        <w:rPr>
          <w:rFonts w:ascii="Arial" w:hAnsi="Arial" w:cs="Arial"/>
          <w:i/>
          <w:color w:val="333333"/>
          <w:sz w:val="27"/>
          <w:szCs w:val="27"/>
          <w:lang w:eastAsia="ru-RU"/>
        </w:rPr>
        <w:t xml:space="preserve">Специалист: </w:t>
      </w:r>
      <w:r w:rsidRPr="004E174F">
        <w:rPr>
          <w:rFonts w:ascii="Arial" w:hAnsi="Arial" w:cs="Arial"/>
          <w:i/>
          <w:color w:val="333333"/>
          <w:sz w:val="27"/>
          <w:szCs w:val="27"/>
          <w:lang w:eastAsia="ru-RU"/>
        </w:rPr>
        <w:t xml:space="preserve">Ольховая Светлана Игоревна </w:t>
      </w:r>
    </w:p>
    <w:p w:rsidR="00E55516" w:rsidRPr="004E174F" w:rsidRDefault="00E55516" w:rsidP="00E55516">
      <w:pPr>
        <w:shd w:val="clear" w:color="auto" w:fill="FFFFFF"/>
        <w:suppressAutoHyphens w:val="0"/>
        <w:jc w:val="both"/>
        <w:rPr>
          <w:rFonts w:ascii="Arial" w:hAnsi="Arial" w:cs="Arial"/>
          <w:i/>
          <w:color w:val="333333"/>
          <w:sz w:val="27"/>
          <w:szCs w:val="27"/>
          <w:lang w:eastAsia="ru-RU"/>
        </w:rPr>
      </w:pPr>
      <w:r>
        <w:rPr>
          <w:rFonts w:ascii="Arial" w:hAnsi="Arial" w:cs="Arial"/>
          <w:i/>
          <w:color w:val="333333"/>
          <w:sz w:val="27"/>
          <w:szCs w:val="27"/>
          <w:lang w:eastAsia="ru-RU"/>
        </w:rPr>
        <w:t xml:space="preserve">Специалист: </w:t>
      </w:r>
      <w:r w:rsidR="00160001">
        <w:rPr>
          <w:rFonts w:ascii="Arial" w:hAnsi="Arial" w:cs="Arial"/>
          <w:i/>
          <w:color w:val="333333"/>
          <w:sz w:val="27"/>
          <w:szCs w:val="27"/>
          <w:lang w:eastAsia="ru-RU"/>
        </w:rPr>
        <w:t>Миронова Анна Александровна</w:t>
      </w:r>
    </w:p>
    <w:p w:rsidR="00E65C89" w:rsidRDefault="00E65C89"/>
    <w:sectPr w:rsidR="00E65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B414A"/>
    <w:multiLevelType w:val="multilevel"/>
    <w:tmpl w:val="0CF2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516"/>
    <w:rsid w:val="000B3316"/>
    <w:rsid w:val="00160001"/>
    <w:rsid w:val="00242C24"/>
    <w:rsid w:val="00260F27"/>
    <w:rsid w:val="00A61430"/>
    <w:rsid w:val="00BC1F33"/>
    <w:rsid w:val="00E55516"/>
    <w:rsid w:val="00E6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2026-09-10T12:45:00Z</cp:lastPrinted>
  <dcterms:created xsi:type="dcterms:W3CDTF">2025-10-14T05:29:00Z</dcterms:created>
  <dcterms:modified xsi:type="dcterms:W3CDTF">2026-09-11T10:27:00Z</dcterms:modified>
</cp:coreProperties>
</file>