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EF41CE" w:rsidRPr="002E777D" w:rsidTr="0096528F">
        <w:trPr>
          <w:trHeight w:val="428"/>
        </w:trPr>
        <w:tc>
          <w:tcPr>
            <w:tcW w:w="5000" w:type="pct"/>
          </w:tcPr>
          <w:p w:rsidR="00EF41CE" w:rsidRDefault="00EF41CE" w:rsidP="000245C5">
            <w:pPr>
              <w:tabs>
                <w:tab w:val="left" w:pos="9892"/>
              </w:tabs>
              <w:spacing w:line="360" w:lineRule="auto"/>
              <w:ind w:right="-1"/>
              <w:jc w:val="center"/>
              <w:rPr>
                <w:b/>
                <w:sz w:val="36"/>
              </w:rPr>
            </w:pPr>
            <w:r>
              <w:rPr>
                <w:b/>
                <w:bCs/>
                <w:noProof/>
                <w:sz w:val="38"/>
                <w:szCs w:val="38"/>
              </w:rPr>
              <w:drawing>
                <wp:inline distT="0" distB="0" distL="0" distR="0">
                  <wp:extent cx="518160" cy="647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528F" w:rsidRPr="002E777D" w:rsidTr="0096528F">
        <w:trPr>
          <w:trHeight w:val="428"/>
        </w:trPr>
        <w:tc>
          <w:tcPr>
            <w:tcW w:w="5000" w:type="pct"/>
          </w:tcPr>
          <w:p w:rsidR="00EF41CE" w:rsidRPr="003052FF" w:rsidRDefault="00EF41CE" w:rsidP="00EF41CE">
            <w:pPr>
              <w:shd w:val="clear" w:color="auto" w:fill="FFFFFF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 w:rsidRPr="003052FF">
              <w:rPr>
                <w:b/>
                <w:bCs/>
                <w:sz w:val="36"/>
                <w:szCs w:val="36"/>
              </w:rPr>
              <w:t>АДМИНИСТРАЦИЯ АЗОВСКОГО РАЙОНА</w:t>
            </w:r>
          </w:p>
          <w:p w:rsidR="00EF41CE" w:rsidRDefault="00EF41CE" w:rsidP="00EF41C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EF41CE" w:rsidRDefault="00C03CF8" w:rsidP="00EF41C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РАСПОРЯЖЕНИЕ</w:t>
            </w:r>
          </w:p>
          <w:p w:rsidR="0096528F" w:rsidRPr="0096528F" w:rsidRDefault="0096528F" w:rsidP="007E779A">
            <w:pPr>
              <w:jc w:val="both"/>
              <w:rPr>
                <w:sz w:val="28"/>
                <w:szCs w:val="28"/>
              </w:rPr>
            </w:pPr>
          </w:p>
        </w:tc>
      </w:tr>
      <w:tr w:rsidR="0096528F" w:rsidRPr="002E777D" w:rsidTr="0096528F">
        <w:trPr>
          <w:trHeight w:val="428"/>
        </w:trPr>
        <w:tc>
          <w:tcPr>
            <w:tcW w:w="5000" w:type="pct"/>
          </w:tcPr>
          <w:p w:rsidR="0096528F" w:rsidRPr="0096528F" w:rsidRDefault="0096528F" w:rsidP="0096528F">
            <w:pPr>
              <w:ind w:left="-1701"/>
              <w:jc w:val="center"/>
              <w:rPr>
                <w:szCs w:val="36"/>
              </w:rPr>
            </w:pPr>
            <w:bookmarkStart w:id="0" w:name="REGNUMDATESTAMP"/>
            <w:bookmarkEnd w:id="0"/>
          </w:p>
        </w:tc>
      </w:tr>
      <w:tr w:rsidR="00EF41CE" w:rsidRPr="002E777D" w:rsidTr="0096528F">
        <w:trPr>
          <w:trHeight w:val="428"/>
        </w:trPr>
        <w:tc>
          <w:tcPr>
            <w:tcW w:w="5000" w:type="pct"/>
          </w:tcPr>
          <w:p w:rsidR="00EF41CE" w:rsidRDefault="00EF41CE" w:rsidP="00EF41CE">
            <w:pPr>
              <w:jc w:val="center"/>
              <w:rPr>
                <w:sz w:val="28"/>
                <w:szCs w:val="28"/>
              </w:rPr>
            </w:pPr>
            <w:r w:rsidRPr="007B54FC">
              <w:rPr>
                <w:sz w:val="28"/>
                <w:szCs w:val="28"/>
              </w:rPr>
              <w:t>г. Азов</w:t>
            </w:r>
          </w:p>
          <w:p w:rsidR="00EF41CE" w:rsidRPr="0096528F" w:rsidRDefault="00EF41CE" w:rsidP="00EF41CE">
            <w:pPr>
              <w:jc w:val="center"/>
              <w:rPr>
                <w:szCs w:val="36"/>
              </w:rPr>
            </w:pPr>
          </w:p>
        </w:tc>
      </w:tr>
    </w:tbl>
    <w:p w:rsidR="00057288" w:rsidRDefault="00057288" w:rsidP="00057288">
      <w:pPr>
        <w:jc w:val="center"/>
        <w:rPr>
          <w:rStyle w:val="af0"/>
          <w:color w:val="0F1115"/>
          <w:sz w:val="28"/>
          <w:szCs w:val="28"/>
          <w:shd w:val="clear" w:color="auto" w:fill="FFFFFF"/>
        </w:rPr>
      </w:pPr>
      <w:r w:rsidRPr="0067618B">
        <w:rPr>
          <w:rStyle w:val="af0"/>
          <w:color w:val="0F1115"/>
          <w:sz w:val="28"/>
          <w:szCs w:val="28"/>
          <w:shd w:val="clear" w:color="auto" w:fill="FFFFFF"/>
        </w:rPr>
        <w:t xml:space="preserve">Об ограничении использования питьевой воды из централизованной системы водоснабжения для полива приусадебных участков в летний </w:t>
      </w:r>
      <w:r>
        <w:rPr>
          <w:rStyle w:val="af0"/>
          <w:color w:val="0F1115"/>
          <w:sz w:val="28"/>
          <w:szCs w:val="28"/>
          <w:shd w:val="clear" w:color="auto" w:fill="FFFFFF"/>
        </w:rPr>
        <w:br/>
      </w:r>
      <w:r w:rsidRPr="0067618B">
        <w:rPr>
          <w:rStyle w:val="af0"/>
          <w:color w:val="0F1115"/>
          <w:sz w:val="28"/>
          <w:szCs w:val="28"/>
          <w:shd w:val="clear" w:color="auto" w:fill="FFFFFF"/>
        </w:rPr>
        <w:t>и пожароопасный период</w:t>
      </w:r>
    </w:p>
    <w:p w:rsidR="00057288" w:rsidRPr="0067618B" w:rsidRDefault="00057288" w:rsidP="00057288">
      <w:pPr>
        <w:rPr>
          <w:rStyle w:val="af0"/>
          <w:color w:val="0F1115"/>
          <w:sz w:val="28"/>
          <w:szCs w:val="28"/>
          <w:shd w:val="clear" w:color="auto" w:fill="FFFFFF"/>
        </w:rPr>
      </w:pPr>
    </w:p>
    <w:p w:rsidR="00057288" w:rsidRPr="00057288" w:rsidRDefault="00057288" w:rsidP="00057288">
      <w:pPr>
        <w:pStyle w:val="af"/>
        <w:spacing w:after="0" w:line="240" w:lineRule="auto"/>
        <w:ind w:firstLine="708"/>
        <w:jc w:val="both"/>
        <w:rPr>
          <w:sz w:val="28"/>
          <w:szCs w:val="28"/>
        </w:rPr>
      </w:pPr>
      <w:r w:rsidRPr="00057288">
        <w:rPr>
          <w:color w:val="0F1115"/>
          <w:sz w:val="28"/>
          <w:szCs w:val="28"/>
          <w:shd w:val="clear" w:color="auto" w:fill="FFFFFF"/>
        </w:rPr>
        <w:t xml:space="preserve">В целях обеспечения устойчивого водоснабжения населения, предотвращения дефицита питьевой воды и в связи с установлением </w:t>
      </w:r>
      <w:r>
        <w:rPr>
          <w:color w:val="0F1115"/>
          <w:sz w:val="28"/>
          <w:szCs w:val="28"/>
          <w:shd w:val="clear" w:color="auto" w:fill="FFFFFF"/>
        </w:rPr>
        <w:br/>
      </w:r>
      <w:r w:rsidRPr="00057288">
        <w:rPr>
          <w:color w:val="0F1115"/>
          <w:sz w:val="28"/>
          <w:szCs w:val="28"/>
          <w:shd w:val="clear" w:color="auto" w:fill="FFFFFF"/>
        </w:rPr>
        <w:t xml:space="preserve">на территории Ростовской области особого противопожарного режима, </w:t>
      </w:r>
      <w:r>
        <w:rPr>
          <w:color w:val="0F1115"/>
          <w:sz w:val="28"/>
          <w:szCs w:val="28"/>
          <w:shd w:val="clear" w:color="auto" w:fill="FFFFFF"/>
        </w:rPr>
        <w:br/>
      </w:r>
      <w:r w:rsidRPr="00057288">
        <w:rPr>
          <w:color w:val="0F1115"/>
          <w:sz w:val="28"/>
          <w:szCs w:val="28"/>
          <w:shd w:val="clear" w:color="auto" w:fill="FFFFFF"/>
        </w:rPr>
        <w:t xml:space="preserve">в соответствии со статьей 43 Водного кодекса РФ, Федеральным законом </w:t>
      </w:r>
      <w:r>
        <w:rPr>
          <w:color w:val="0F1115"/>
          <w:sz w:val="28"/>
          <w:szCs w:val="28"/>
          <w:shd w:val="clear" w:color="auto" w:fill="FFFFFF"/>
        </w:rPr>
        <w:br/>
      </w:r>
      <w:r w:rsidRPr="00057288">
        <w:rPr>
          <w:color w:val="0F1115"/>
          <w:sz w:val="28"/>
          <w:szCs w:val="28"/>
          <w:shd w:val="clear" w:color="auto" w:fill="FFFFFF"/>
        </w:rPr>
        <w:t xml:space="preserve">от 07.12.2011 № 416-ФЗ «О водоснабжении и водоотведении», Федеральным законом от 06.10.2003 № 131-ФЗ «Об общих принципах организации местного самоуправления в Российской Федерации» (в части), Федеральным законом </w:t>
      </w:r>
      <w:r>
        <w:rPr>
          <w:color w:val="0F1115"/>
          <w:sz w:val="28"/>
          <w:szCs w:val="28"/>
          <w:shd w:val="clear" w:color="auto" w:fill="FFFFFF"/>
        </w:rPr>
        <w:br/>
      </w:r>
      <w:r w:rsidRPr="00057288">
        <w:rPr>
          <w:color w:val="0F1115"/>
          <w:sz w:val="28"/>
          <w:szCs w:val="28"/>
          <w:shd w:val="clear" w:color="auto" w:fill="FFFFFF"/>
        </w:rPr>
        <w:t xml:space="preserve">от 20.03.2025 № 33-ФЗ «Об общих принципах организации местного самоуправления в единой системе публичной власти», Федеральным законом </w:t>
      </w:r>
      <w:r>
        <w:rPr>
          <w:color w:val="0F1115"/>
          <w:sz w:val="28"/>
          <w:szCs w:val="28"/>
          <w:shd w:val="clear" w:color="auto" w:fill="FFFFFF"/>
        </w:rPr>
        <w:br/>
      </w:r>
      <w:r w:rsidRPr="00057288">
        <w:rPr>
          <w:color w:val="0F1115"/>
          <w:sz w:val="28"/>
          <w:szCs w:val="28"/>
          <w:shd w:val="clear" w:color="auto" w:fill="FFFFFF"/>
        </w:rPr>
        <w:t xml:space="preserve">от 21.12.1994 № 69-ФЗ «О пожарной безопасности», Постановлением Правительства РФ от 29.07.2013 № 644 «Об утверждении Правил холодного водоснабжения и водоотведения», Постановлением Правительства Ростовской области от 30.10.2023 № 776, Постановлением Правительства Ростовской области от 28.04.2025 № 323 «Об установлении особого противопожарного режима </w:t>
      </w:r>
      <w:r>
        <w:rPr>
          <w:color w:val="0F1115"/>
          <w:sz w:val="28"/>
          <w:szCs w:val="28"/>
          <w:shd w:val="clear" w:color="auto" w:fill="FFFFFF"/>
        </w:rPr>
        <w:br/>
      </w:r>
      <w:r w:rsidRPr="00057288">
        <w:rPr>
          <w:color w:val="0F1115"/>
          <w:sz w:val="28"/>
          <w:szCs w:val="28"/>
          <w:shd w:val="clear" w:color="auto" w:fill="FFFFFF"/>
        </w:rPr>
        <w:t xml:space="preserve">на территории Ростовской области», Областным законом Ростовской области </w:t>
      </w:r>
      <w:r>
        <w:rPr>
          <w:color w:val="0F1115"/>
          <w:sz w:val="28"/>
          <w:szCs w:val="28"/>
          <w:shd w:val="clear" w:color="auto" w:fill="FFFFFF"/>
        </w:rPr>
        <w:br/>
      </w:r>
      <w:r w:rsidRPr="00057288">
        <w:rPr>
          <w:color w:val="0F1115"/>
          <w:sz w:val="28"/>
          <w:szCs w:val="28"/>
          <w:shd w:val="clear" w:color="auto" w:fill="FFFFFF"/>
        </w:rPr>
        <w:t>от 25.10.2002 № 273-ЗС «Об административных правонарушениях» и Уставом муниципального образования:</w:t>
      </w:r>
    </w:p>
    <w:p w:rsidR="00057288" w:rsidRPr="00057288" w:rsidRDefault="00057288" w:rsidP="00057288">
      <w:pPr>
        <w:pStyle w:val="af"/>
        <w:spacing w:after="0" w:line="240" w:lineRule="auto"/>
        <w:ind w:firstLine="709"/>
        <w:jc w:val="both"/>
        <w:rPr>
          <w:sz w:val="28"/>
          <w:szCs w:val="28"/>
        </w:rPr>
      </w:pPr>
    </w:p>
    <w:p w:rsidR="00057288" w:rsidRPr="00057288" w:rsidRDefault="00057288" w:rsidP="00057288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57288">
        <w:rPr>
          <w:sz w:val="28"/>
          <w:szCs w:val="28"/>
        </w:rPr>
        <w:t xml:space="preserve">1. </w:t>
      </w:r>
      <w:r w:rsidRPr="00057288">
        <w:rPr>
          <w:rStyle w:val="af0"/>
          <w:b w:val="0"/>
          <w:bCs w:val="0"/>
          <w:color w:val="0F1115"/>
          <w:sz w:val="28"/>
          <w:szCs w:val="28"/>
        </w:rPr>
        <w:t>Ввести с 01.06.2026 по 01.10.2026 на территории Азовского района временный запрет на использование питьевой воды из централизованной системы водоснабжения для полива приусадебных участков, огородов и зеленых насаждений «прямым потоком»</w:t>
      </w:r>
      <w:r w:rsidRPr="00057288">
        <w:rPr>
          <w:color w:val="0F1115"/>
          <w:sz w:val="28"/>
          <w:szCs w:val="28"/>
        </w:rPr>
        <w:t xml:space="preserve"> — с использованием шлангов, иных устройств, подключенных к водоразборным колонкам, кранам, пожарным гидрантам </w:t>
      </w:r>
      <w:r>
        <w:rPr>
          <w:color w:val="0F1115"/>
          <w:sz w:val="28"/>
          <w:szCs w:val="28"/>
        </w:rPr>
        <w:br/>
      </w:r>
      <w:r w:rsidRPr="00057288">
        <w:rPr>
          <w:color w:val="0F1115"/>
          <w:sz w:val="28"/>
          <w:szCs w:val="28"/>
        </w:rPr>
        <w:t>или внутридомовым сетям без приборов учета, регулирующих объем потребления, а также заполнение емкости для полива (далее — Запрет).</w:t>
      </w:r>
    </w:p>
    <w:p w:rsidR="00057288" w:rsidRPr="00057288" w:rsidRDefault="00057288" w:rsidP="00057288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57288">
        <w:rPr>
          <w:sz w:val="28"/>
          <w:szCs w:val="28"/>
        </w:rPr>
        <w:t xml:space="preserve">2. </w:t>
      </w:r>
      <w:r w:rsidRPr="00057288">
        <w:rPr>
          <w:rStyle w:val="af0"/>
          <w:b w:val="0"/>
          <w:bCs w:val="0"/>
          <w:color w:val="0F1115"/>
          <w:sz w:val="28"/>
          <w:szCs w:val="28"/>
        </w:rPr>
        <w:t>Запрет не распространяется на:</w:t>
      </w:r>
    </w:p>
    <w:p w:rsidR="00057288" w:rsidRPr="00057288" w:rsidRDefault="00057288" w:rsidP="00057288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57288">
        <w:rPr>
          <w:color w:val="0F1115"/>
          <w:sz w:val="28"/>
          <w:szCs w:val="28"/>
        </w:rPr>
        <w:t>- использование технической воды из открытых источников (реки, пруды) при соблю</w:t>
      </w:r>
      <w:bookmarkStart w:id="1" w:name="_GoBack"/>
      <w:bookmarkEnd w:id="1"/>
      <w:r w:rsidRPr="00057288">
        <w:rPr>
          <w:color w:val="0F1115"/>
          <w:sz w:val="28"/>
          <w:szCs w:val="28"/>
        </w:rPr>
        <w:t>дении правил общего водопользования;</w:t>
      </w:r>
    </w:p>
    <w:p w:rsidR="00057288" w:rsidRPr="00057288" w:rsidRDefault="00057288" w:rsidP="00057288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57288">
        <w:rPr>
          <w:color w:val="0F1115"/>
          <w:sz w:val="28"/>
          <w:szCs w:val="28"/>
        </w:rPr>
        <w:t>- использование воды из собственных скважин и колодцев;</w:t>
      </w:r>
    </w:p>
    <w:p w:rsidR="00057288" w:rsidRPr="00057288" w:rsidRDefault="00057288" w:rsidP="00057288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57288">
        <w:rPr>
          <w:color w:val="0F1115"/>
          <w:sz w:val="28"/>
          <w:szCs w:val="28"/>
        </w:rPr>
        <w:lastRenderedPageBreak/>
        <w:t>- полив с помощью емкостей (ведра, лейки) при условии рационального расходования воды;</w:t>
      </w:r>
    </w:p>
    <w:p w:rsidR="00057288" w:rsidRPr="00057288" w:rsidRDefault="00057288" w:rsidP="00057288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57288">
        <w:rPr>
          <w:color w:val="0F1115"/>
          <w:sz w:val="28"/>
          <w:szCs w:val="28"/>
        </w:rPr>
        <w:t>- использование систем капельного орошения и дождевальных установок, подключенных к сетям при наличии приборов учета воды.</w:t>
      </w:r>
    </w:p>
    <w:p w:rsidR="00057288" w:rsidRPr="00057288" w:rsidRDefault="00057288" w:rsidP="00057288">
      <w:pPr>
        <w:ind w:firstLine="708"/>
        <w:jc w:val="both"/>
        <w:rPr>
          <w:sz w:val="28"/>
          <w:szCs w:val="28"/>
        </w:rPr>
      </w:pPr>
      <w:r w:rsidRPr="00057288">
        <w:rPr>
          <w:sz w:val="28"/>
          <w:szCs w:val="28"/>
        </w:rPr>
        <w:t>3. Запретить использование населением установок высокого давления.</w:t>
      </w:r>
    </w:p>
    <w:p w:rsidR="00057288" w:rsidRPr="00057288" w:rsidRDefault="00057288" w:rsidP="00057288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57288">
        <w:rPr>
          <w:sz w:val="28"/>
          <w:szCs w:val="28"/>
        </w:rPr>
        <w:t>4.</w:t>
      </w:r>
      <w:r w:rsidRPr="00057288">
        <w:rPr>
          <w:rStyle w:val="af0"/>
          <w:rFonts w:ascii="Segoe UI" w:hAnsi="Segoe UI" w:cs="Segoe UI"/>
          <w:b w:val="0"/>
          <w:bCs w:val="0"/>
          <w:color w:val="0F1115"/>
          <w:sz w:val="19"/>
          <w:szCs w:val="19"/>
        </w:rPr>
        <w:t xml:space="preserve"> </w:t>
      </w:r>
      <w:r w:rsidRPr="00057288">
        <w:rPr>
          <w:rStyle w:val="af0"/>
          <w:b w:val="0"/>
          <w:bCs w:val="0"/>
          <w:color w:val="0F1115"/>
          <w:sz w:val="28"/>
          <w:szCs w:val="28"/>
        </w:rPr>
        <w:t>Гражданам и юридическим лицам:</w:t>
      </w:r>
      <w:r w:rsidRPr="00057288">
        <w:rPr>
          <w:color w:val="0F1115"/>
          <w:sz w:val="28"/>
          <w:szCs w:val="28"/>
        </w:rPr>
        <w:t> в период действия Запрета руководствоваться следующими правилами:</w:t>
      </w:r>
    </w:p>
    <w:p w:rsidR="00057288" w:rsidRPr="00057288" w:rsidRDefault="00057288" w:rsidP="00057288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57288">
        <w:rPr>
          <w:color w:val="0F1115"/>
          <w:sz w:val="28"/>
          <w:szCs w:val="28"/>
        </w:rPr>
        <w:t xml:space="preserve">- полив приусадебных участков осуществлять в утренние (до 10:00) </w:t>
      </w:r>
      <w:r>
        <w:rPr>
          <w:color w:val="0F1115"/>
          <w:sz w:val="28"/>
          <w:szCs w:val="28"/>
        </w:rPr>
        <w:br/>
      </w:r>
      <w:r w:rsidRPr="00057288">
        <w:rPr>
          <w:color w:val="0F1115"/>
          <w:sz w:val="28"/>
          <w:szCs w:val="28"/>
        </w:rPr>
        <w:t>и вечерние (после 20:00) часы с минимальным испарением;</w:t>
      </w:r>
    </w:p>
    <w:p w:rsidR="00057288" w:rsidRPr="00057288" w:rsidRDefault="00057288" w:rsidP="00057288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57288">
        <w:rPr>
          <w:color w:val="0F1115"/>
          <w:sz w:val="28"/>
          <w:szCs w:val="28"/>
        </w:rPr>
        <w:t>- преимущественно использовать системы капельного орошения;</w:t>
      </w:r>
    </w:p>
    <w:p w:rsidR="00057288" w:rsidRPr="00057288" w:rsidRDefault="00057288" w:rsidP="00057288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57288">
        <w:rPr>
          <w:color w:val="0F1115"/>
          <w:sz w:val="28"/>
          <w:szCs w:val="28"/>
        </w:rPr>
        <w:t xml:space="preserve">- не допускать использования противопожарных гидрантов </w:t>
      </w:r>
      <w:r>
        <w:rPr>
          <w:color w:val="0F1115"/>
          <w:sz w:val="28"/>
          <w:szCs w:val="28"/>
        </w:rPr>
        <w:br/>
      </w:r>
      <w:r w:rsidRPr="00057288">
        <w:rPr>
          <w:color w:val="0F1115"/>
          <w:sz w:val="28"/>
          <w:szCs w:val="28"/>
        </w:rPr>
        <w:t xml:space="preserve">для хозяйственных нужд (полива, мойки и т.д.) </w:t>
      </w:r>
    </w:p>
    <w:p w:rsidR="00057288" w:rsidRPr="00057288" w:rsidRDefault="00057288" w:rsidP="00057288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57288">
        <w:rPr>
          <w:color w:val="0F1115"/>
          <w:sz w:val="28"/>
          <w:szCs w:val="28"/>
        </w:rPr>
        <w:t xml:space="preserve">5. Владельцев земельных участков, не имеющих разрешение </w:t>
      </w:r>
      <w:r>
        <w:rPr>
          <w:color w:val="0F1115"/>
          <w:sz w:val="28"/>
          <w:szCs w:val="28"/>
        </w:rPr>
        <w:br/>
      </w:r>
      <w:r w:rsidRPr="00057288">
        <w:rPr>
          <w:color w:val="0F1115"/>
          <w:sz w:val="28"/>
          <w:szCs w:val="28"/>
        </w:rPr>
        <w:t xml:space="preserve">на </w:t>
      </w:r>
      <w:proofErr w:type="spellStart"/>
      <w:r w:rsidRPr="00057288">
        <w:rPr>
          <w:color w:val="0F1115"/>
          <w:sz w:val="28"/>
          <w:szCs w:val="28"/>
        </w:rPr>
        <w:t>водоиспользование</w:t>
      </w:r>
      <w:proofErr w:type="spellEnd"/>
      <w:r w:rsidRPr="00057288">
        <w:rPr>
          <w:color w:val="0F1115"/>
          <w:sz w:val="28"/>
          <w:szCs w:val="28"/>
        </w:rPr>
        <w:t xml:space="preserve"> в текущем сезоне и не заключивших договоры на отпуск воды с ресурсоснабжающей организацией, а также владельцев приусадебных участков, не имеющих технических условий на подключение к водопроводным сетям коммунального водоснабжения и разрешения на отпуск воды, считать незаконными пользователями и при обнаружении таких потребителей производить немедленное отключение.</w:t>
      </w:r>
    </w:p>
    <w:p w:rsidR="00057288" w:rsidRPr="00057288" w:rsidRDefault="00057288" w:rsidP="00057288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57288">
        <w:rPr>
          <w:color w:val="0F1115"/>
          <w:sz w:val="28"/>
          <w:szCs w:val="28"/>
        </w:rPr>
        <w:t>6.</w:t>
      </w:r>
      <w:r w:rsidRPr="00057288">
        <w:rPr>
          <w:rStyle w:val="af0"/>
          <w:b w:val="0"/>
          <w:bCs w:val="0"/>
          <w:color w:val="0F1115"/>
          <w:sz w:val="28"/>
          <w:szCs w:val="28"/>
        </w:rPr>
        <w:t xml:space="preserve"> Рекомендовать руководителям ресурсоснабжающих организаций: УМП «Приморский водопровод» и УМП ЖКХ </w:t>
      </w:r>
      <w:proofErr w:type="spellStart"/>
      <w:r w:rsidRPr="00057288">
        <w:rPr>
          <w:rStyle w:val="af0"/>
          <w:b w:val="0"/>
          <w:bCs w:val="0"/>
          <w:color w:val="0F1115"/>
          <w:sz w:val="28"/>
          <w:szCs w:val="28"/>
        </w:rPr>
        <w:t>Кулешовского</w:t>
      </w:r>
      <w:proofErr w:type="spellEnd"/>
      <w:r w:rsidRPr="00057288">
        <w:rPr>
          <w:rStyle w:val="af0"/>
          <w:b w:val="0"/>
          <w:bCs w:val="0"/>
          <w:color w:val="0F1115"/>
          <w:sz w:val="28"/>
          <w:szCs w:val="28"/>
        </w:rPr>
        <w:t xml:space="preserve"> сельского поселения:</w:t>
      </w:r>
    </w:p>
    <w:p w:rsidR="00057288" w:rsidRPr="00057288" w:rsidRDefault="00057288" w:rsidP="00057288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57288">
        <w:rPr>
          <w:color w:val="0F1115"/>
          <w:sz w:val="28"/>
          <w:szCs w:val="28"/>
        </w:rPr>
        <w:t>- усилить контроль за режимом водопотребления в часы максимального водоразбора (утренние и вечерние);</w:t>
      </w:r>
    </w:p>
    <w:p w:rsidR="00057288" w:rsidRPr="00057288" w:rsidRDefault="00057288" w:rsidP="00057288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57288">
        <w:rPr>
          <w:color w:val="0F1115"/>
          <w:sz w:val="28"/>
          <w:szCs w:val="28"/>
        </w:rPr>
        <w:t xml:space="preserve">- проводить совместные с уполномоченными должностными лицами Администрации Азовского района и Администраций сельских поселений </w:t>
      </w:r>
      <w:r>
        <w:rPr>
          <w:color w:val="0F1115"/>
          <w:sz w:val="28"/>
          <w:szCs w:val="28"/>
        </w:rPr>
        <w:br/>
      </w:r>
      <w:r w:rsidRPr="00057288">
        <w:rPr>
          <w:color w:val="0F1115"/>
          <w:sz w:val="28"/>
          <w:szCs w:val="28"/>
        </w:rPr>
        <w:t xml:space="preserve">на территории Азовского района рейдовые проверки по выявлению фактов нерационального использования питьевой воды, особенно в выходные </w:t>
      </w:r>
      <w:r>
        <w:rPr>
          <w:color w:val="0F1115"/>
          <w:sz w:val="28"/>
          <w:szCs w:val="28"/>
        </w:rPr>
        <w:br/>
      </w:r>
      <w:r w:rsidRPr="00057288">
        <w:rPr>
          <w:color w:val="0F1115"/>
          <w:sz w:val="28"/>
          <w:szCs w:val="28"/>
        </w:rPr>
        <w:t>и праздничные дни;</w:t>
      </w:r>
    </w:p>
    <w:p w:rsidR="00057288" w:rsidRPr="00057288" w:rsidRDefault="00057288" w:rsidP="00057288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57288">
        <w:rPr>
          <w:color w:val="0F1115"/>
          <w:sz w:val="28"/>
          <w:szCs w:val="28"/>
        </w:rPr>
        <w:t xml:space="preserve">- в случае выявления грубых нарушений, способных привести к сбоям </w:t>
      </w:r>
      <w:r>
        <w:rPr>
          <w:color w:val="0F1115"/>
          <w:sz w:val="28"/>
          <w:szCs w:val="28"/>
        </w:rPr>
        <w:br/>
      </w:r>
      <w:r w:rsidRPr="00057288">
        <w:rPr>
          <w:color w:val="0F1115"/>
          <w:sz w:val="28"/>
          <w:szCs w:val="28"/>
        </w:rPr>
        <w:t>в системе водоснабжения, незамедлительно информировать Администрацию Азовского района для принятия мер административного воздействия.</w:t>
      </w:r>
    </w:p>
    <w:p w:rsidR="00057288" w:rsidRPr="00057288" w:rsidRDefault="00057288" w:rsidP="00057288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57288">
        <w:rPr>
          <w:color w:val="0F1115"/>
          <w:sz w:val="28"/>
          <w:szCs w:val="28"/>
        </w:rPr>
        <w:t>7. Рекомендовать Администрациям сельских поселений:</w:t>
      </w:r>
    </w:p>
    <w:p w:rsidR="00057288" w:rsidRPr="00057288" w:rsidRDefault="00057288" w:rsidP="0005728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  <w:shd w:val="clear" w:color="auto" w:fill="FFFFFF"/>
        </w:rPr>
      </w:pPr>
      <w:r w:rsidRPr="00057288">
        <w:rPr>
          <w:color w:val="0F1115"/>
          <w:sz w:val="28"/>
          <w:szCs w:val="28"/>
        </w:rPr>
        <w:t xml:space="preserve"> </w:t>
      </w:r>
      <w:r w:rsidRPr="00057288">
        <w:rPr>
          <w:color w:val="0F1115"/>
          <w:sz w:val="28"/>
          <w:szCs w:val="28"/>
        </w:rPr>
        <w:tab/>
        <w:t xml:space="preserve"> - регулярно </w:t>
      </w:r>
      <w:r w:rsidRPr="00057288">
        <w:rPr>
          <w:color w:val="0F1115"/>
          <w:sz w:val="28"/>
          <w:szCs w:val="28"/>
          <w:shd w:val="clear" w:color="auto" w:fill="FFFFFF"/>
        </w:rPr>
        <w:t>информировать население о необходимости рационального использования воды в пожароопасный период;</w:t>
      </w:r>
    </w:p>
    <w:p w:rsidR="00057288" w:rsidRPr="00057288" w:rsidRDefault="00057288" w:rsidP="00057288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57288">
        <w:rPr>
          <w:color w:val="0F1115"/>
          <w:sz w:val="28"/>
          <w:szCs w:val="28"/>
          <w:shd w:val="clear" w:color="auto" w:fill="FFFFFF"/>
        </w:rPr>
        <w:t>- принять аналогичный муниципальный акт об ограничении использования питьевой воды для полива.</w:t>
      </w:r>
    </w:p>
    <w:p w:rsidR="00057288" w:rsidRPr="00057288" w:rsidRDefault="00057288" w:rsidP="00057288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57288">
        <w:rPr>
          <w:color w:val="0F1115"/>
          <w:sz w:val="28"/>
          <w:szCs w:val="28"/>
        </w:rPr>
        <w:t xml:space="preserve">8. </w:t>
      </w:r>
      <w:r w:rsidRPr="00057288">
        <w:rPr>
          <w:rStyle w:val="af0"/>
          <w:b w:val="0"/>
          <w:bCs w:val="0"/>
          <w:color w:val="0F1115"/>
          <w:sz w:val="28"/>
          <w:szCs w:val="28"/>
        </w:rPr>
        <w:t>Административной комиссии Азовского района (или иному уполномоченному органу):</w:t>
      </w:r>
    </w:p>
    <w:p w:rsidR="00057288" w:rsidRPr="00057288" w:rsidRDefault="00057288" w:rsidP="00057288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57288">
        <w:rPr>
          <w:color w:val="0F1115"/>
          <w:sz w:val="28"/>
          <w:szCs w:val="28"/>
        </w:rPr>
        <w:t xml:space="preserve">- при выявлении фактов использования питьевой воды для полива прямым потоком (из шлангов, без приборов учета) составлять протоколы </w:t>
      </w:r>
      <w:r>
        <w:rPr>
          <w:color w:val="0F1115"/>
          <w:sz w:val="28"/>
          <w:szCs w:val="28"/>
        </w:rPr>
        <w:br/>
      </w:r>
      <w:r w:rsidRPr="00057288">
        <w:rPr>
          <w:color w:val="0F1115"/>
          <w:sz w:val="28"/>
          <w:szCs w:val="28"/>
        </w:rPr>
        <w:t>об административных правонарушениях по статье 5.1 Областного закона Ростовской области от 25.10.2002 № 273-ЗС «Об административных правонарушениях»;</w:t>
      </w:r>
    </w:p>
    <w:p w:rsidR="00057288" w:rsidRPr="00057288" w:rsidRDefault="00057288" w:rsidP="00057288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57288">
        <w:rPr>
          <w:color w:val="0F1115"/>
          <w:sz w:val="28"/>
          <w:szCs w:val="28"/>
        </w:rPr>
        <w:lastRenderedPageBreak/>
        <w:t>- обеспечить контроль за соблюдением настоящего постановления силами должностных лиц, уполномоченных составлять протоколы об административных правонарушениях, предусмотренных Областным законом № 273-ЗС.</w:t>
      </w:r>
    </w:p>
    <w:p w:rsidR="00057288" w:rsidRPr="00057288" w:rsidRDefault="00057288" w:rsidP="00057288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057288">
        <w:rPr>
          <w:color w:val="0F1115"/>
          <w:sz w:val="28"/>
          <w:szCs w:val="28"/>
        </w:rPr>
        <w:t xml:space="preserve">9. </w:t>
      </w:r>
      <w:r w:rsidRPr="00057288">
        <w:rPr>
          <w:rStyle w:val="af0"/>
          <w:b w:val="0"/>
          <w:bCs w:val="0"/>
          <w:color w:val="0F1115"/>
          <w:sz w:val="28"/>
          <w:szCs w:val="28"/>
        </w:rPr>
        <w:t>Пресс-службе Администрации Азовского района:</w:t>
      </w:r>
      <w:r w:rsidRPr="00057288">
        <w:rPr>
          <w:color w:val="0F1115"/>
          <w:sz w:val="28"/>
          <w:szCs w:val="28"/>
        </w:rPr>
        <w:t> </w:t>
      </w:r>
    </w:p>
    <w:p w:rsidR="00057288" w:rsidRPr="00057288" w:rsidRDefault="00057288" w:rsidP="0005728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057288">
        <w:rPr>
          <w:color w:val="0F1115"/>
          <w:sz w:val="28"/>
          <w:szCs w:val="28"/>
        </w:rPr>
        <w:t>- обеспечить опубликование настоящего распоряжения в газете, на официальном сайте Администрации Азовского района и в социальных сетях, а также организовать через средства массовой информации регулярное информирование населения о необходимости рационального использования воды в пожароопасный период.</w:t>
      </w:r>
    </w:p>
    <w:p w:rsidR="00057288" w:rsidRPr="00057288" w:rsidRDefault="00057288" w:rsidP="00057288">
      <w:pPr>
        <w:pStyle w:val="140"/>
        <w:ind w:left="0" w:firstLine="708"/>
        <w:jc w:val="both"/>
        <w:rPr>
          <w:color w:val="000000"/>
        </w:rPr>
      </w:pPr>
      <w:r w:rsidRPr="00057288">
        <w:rPr>
          <w:color w:val="0F1115"/>
        </w:rPr>
        <w:t xml:space="preserve">10. Настоящее распоряжение вступает в силу с момента его опубликования </w:t>
      </w:r>
      <w:r>
        <w:rPr>
          <w:color w:val="0F1115"/>
        </w:rPr>
        <w:br/>
      </w:r>
      <w:r w:rsidRPr="00057288">
        <w:rPr>
          <w:color w:val="0F1115"/>
        </w:rPr>
        <w:t xml:space="preserve">на официальном сайте Администрации Азовского района </w:t>
      </w:r>
      <w:r w:rsidRPr="00057288">
        <w:rPr>
          <w:color w:val="000000"/>
        </w:rPr>
        <w:t>(</w:t>
      </w:r>
      <w:r w:rsidRPr="00057288">
        <w:rPr>
          <w:color w:val="000000"/>
          <w:lang w:val="en-US"/>
        </w:rPr>
        <w:t>https</w:t>
      </w:r>
      <w:r w:rsidRPr="00057288">
        <w:rPr>
          <w:color w:val="000000"/>
        </w:rPr>
        <w:t>://</w:t>
      </w:r>
      <w:proofErr w:type="spellStart"/>
      <w:r w:rsidRPr="00057288">
        <w:rPr>
          <w:color w:val="000000"/>
          <w:lang w:val="en-US"/>
        </w:rPr>
        <w:t>azovskiy</w:t>
      </w:r>
      <w:proofErr w:type="spellEnd"/>
      <w:r w:rsidRPr="00057288">
        <w:rPr>
          <w:color w:val="000000"/>
        </w:rPr>
        <w:t>.</w:t>
      </w:r>
      <w:proofErr w:type="spellStart"/>
      <w:r w:rsidRPr="00057288">
        <w:rPr>
          <w:color w:val="000000"/>
          <w:lang w:val="en-US"/>
        </w:rPr>
        <w:t>donland</w:t>
      </w:r>
      <w:proofErr w:type="spellEnd"/>
      <w:r w:rsidRPr="00057288">
        <w:rPr>
          <w:color w:val="000000"/>
        </w:rPr>
        <w:t>.</w:t>
      </w:r>
      <w:proofErr w:type="spellStart"/>
      <w:r w:rsidRPr="00057288">
        <w:rPr>
          <w:color w:val="000000"/>
          <w:lang w:val="en-US"/>
        </w:rPr>
        <w:t>ru</w:t>
      </w:r>
      <w:proofErr w:type="spellEnd"/>
      <w:r w:rsidRPr="00057288">
        <w:rPr>
          <w:color w:val="000000"/>
        </w:rPr>
        <w:t>).</w:t>
      </w:r>
    </w:p>
    <w:p w:rsidR="00057288" w:rsidRPr="00057288" w:rsidRDefault="00057288" w:rsidP="00057288">
      <w:pPr>
        <w:ind w:firstLine="708"/>
        <w:jc w:val="both"/>
        <w:rPr>
          <w:sz w:val="28"/>
          <w:szCs w:val="28"/>
        </w:rPr>
      </w:pPr>
      <w:r w:rsidRPr="00057288">
        <w:rPr>
          <w:sz w:val="28"/>
          <w:szCs w:val="28"/>
        </w:rPr>
        <w:t xml:space="preserve">11. Контроль за исполнением настоящего распоряжения возложить </w:t>
      </w:r>
      <w:r>
        <w:rPr>
          <w:sz w:val="28"/>
          <w:szCs w:val="28"/>
        </w:rPr>
        <w:br/>
      </w:r>
      <w:r w:rsidRPr="00057288">
        <w:rPr>
          <w:sz w:val="28"/>
          <w:szCs w:val="28"/>
        </w:rPr>
        <w:t>на заместителя главы Администрации Азовского района по вопросам транспорта, дорожного хозяйства, энергетики и ЖКХ Васильева Д.С.</w:t>
      </w:r>
    </w:p>
    <w:p w:rsidR="007D70F5" w:rsidRDefault="007D70F5" w:rsidP="007D70F5">
      <w:pPr>
        <w:jc w:val="both"/>
        <w:rPr>
          <w:sz w:val="20"/>
        </w:rPr>
      </w:pPr>
    </w:p>
    <w:tbl>
      <w:tblPr>
        <w:tblW w:w="992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49"/>
        <w:gridCol w:w="3686"/>
        <w:gridCol w:w="2693"/>
      </w:tblGrid>
      <w:tr w:rsidR="007D70F5" w:rsidRPr="00ED3C6E" w:rsidTr="00B30849">
        <w:trPr>
          <w:trHeight w:val="1485"/>
        </w:trPr>
        <w:tc>
          <w:tcPr>
            <w:tcW w:w="3549" w:type="dxa"/>
            <w:shd w:val="clear" w:color="auto" w:fill="auto"/>
            <w:vAlign w:val="bottom"/>
          </w:tcPr>
          <w:p w:rsidR="007D70F5" w:rsidRPr="00ED3C6E" w:rsidRDefault="007D70F5" w:rsidP="0071075F">
            <w:pPr>
              <w:rPr>
                <w:sz w:val="28"/>
                <w:szCs w:val="28"/>
              </w:rPr>
            </w:pPr>
            <w:bookmarkStart w:id="2" w:name="SIGNERPOST1"/>
            <w:bookmarkEnd w:id="2"/>
          </w:p>
        </w:tc>
        <w:tc>
          <w:tcPr>
            <w:tcW w:w="3686" w:type="dxa"/>
          </w:tcPr>
          <w:p w:rsidR="007D70F5" w:rsidRPr="00ED3C6E" w:rsidRDefault="007D70F5" w:rsidP="0071075F">
            <w:pPr>
              <w:rPr>
                <w:sz w:val="28"/>
                <w:szCs w:val="28"/>
              </w:rPr>
            </w:pPr>
            <w:bookmarkStart w:id="3" w:name="SIGNERSTAMP1"/>
            <w:bookmarkEnd w:id="3"/>
          </w:p>
        </w:tc>
        <w:tc>
          <w:tcPr>
            <w:tcW w:w="2693" w:type="dxa"/>
            <w:shd w:val="clear" w:color="auto" w:fill="auto"/>
            <w:vAlign w:val="bottom"/>
          </w:tcPr>
          <w:p w:rsidR="007D70F5" w:rsidRPr="00ED3C6E" w:rsidRDefault="007D70F5" w:rsidP="0071075F">
            <w:pPr>
              <w:jc w:val="right"/>
              <w:rPr>
                <w:sz w:val="28"/>
                <w:szCs w:val="28"/>
              </w:rPr>
            </w:pPr>
            <w:bookmarkStart w:id="4" w:name="SIGNERNAME1"/>
            <w:bookmarkEnd w:id="4"/>
          </w:p>
        </w:tc>
      </w:tr>
    </w:tbl>
    <w:p w:rsidR="007D70F5" w:rsidRDefault="007D70F5" w:rsidP="007D70F5">
      <w:pPr>
        <w:jc w:val="both"/>
        <w:rPr>
          <w:sz w:val="20"/>
        </w:rPr>
      </w:pPr>
    </w:p>
    <w:p w:rsidR="00F44D08" w:rsidRDefault="00F44D08" w:rsidP="007D70F5">
      <w:pPr>
        <w:jc w:val="both"/>
        <w:rPr>
          <w:sz w:val="20"/>
        </w:rPr>
      </w:pPr>
    </w:p>
    <w:p w:rsidR="00B30849" w:rsidRDefault="00B30849" w:rsidP="007D70F5">
      <w:pPr>
        <w:jc w:val="both"/>
        <w:rPr>
          <w:sz w:val="20"/>
        </w:rPr>
      </w:pPr>
    </w:p>
    <w:p w:rsidR="0073047F" w:rsidRDefault="0073047F" w:rsidP="007D70F5">
      <w:pPr>
        <w:jc w:val="both"/>
        <w:rPr>
          <w:sz w:val="20"/>
        </w:rPr>
      </w:pPr>
    </w:p>
    <w:p w:rsidR="0073047F" w:rsidRDefault="0073047F" w:rsidP="0073047F">
      <w:pPr>
        <w:widowControl w:val="0"/>
        <w:autoSpaceDE w:val="0"/>
        <w:autoSpaceDN w:val="0"/>
        <w:ind w:right="533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Распоряжение вносит </w:t>
      </w:r>
    </w:p>
    <w:p w:rsidR="00057288" w:rsidRPr="00057288" w:rsidRDefault="00057288" w:rsidP="00057288">
      <w:pPr>
        <w:tabs>
          <w:tab w:val="num" w:pos="0"/>
        </w:tabs>
        <w:jc w:val="both"/>
        <w:rPr>
          <w:sz w:val="28"/>
          <w:szCs w:val="32"/>
        </w:rPr>
      </w:pPr>
      <w:r w:rsidRPr="00057288">
        <w:rPr>
          <w:sz w:val="28"/>
          <w:szCs w:val="32"/>
        </w:rPr>
        <w:t>Управление ЖК и ДХ Администрации Азовского района</w:t>
      </w:r>
    </w:p>
    <w:p w:rsidR="00BF6C1C" w:rsidRPr="00F45B62" w:rsidRDefault="00BF6C1C" w:rsidP="00093A54">
      <w:pPr>
        <w:rPr>
          <w:sz w:val="28"/>
          <w:szCs w:val="28"/>
        </w:rPr>
      </w:pPr>
    </w:p>
    <w:sectPr w:rsidR="00BF6C1C" w:rsidRPr="00F45B62" w:rsidSect="00093A54">
      <w:type w:val="continuous"/>
      <w:pgSz w:w="11909" w:h="16834"/>
      <w:pgMar w:top="1276" w:right="567" w:bottom="993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1C"/>
    <w:rsid w:val="000245C5"/>
    <w:rsid w:val="00057288"/>
    <w:rsid w:val="0006314C"/>
    <w:rsid w:val="00093A54"/>
    <w:rsid w:val="00100C9D"/>
    <w:rsid w:val="001D12FB"/>
    <w:rsid w:val="002E777D"/>
    <w:rsid w:val="006905F0"/>
    <w:rsid w:val="006B6D40"/>
    <w:rsid w:val="006D7F66"/>
    <w:rsid w:val="0073047F"/>
    <w:rsid w:val="00787A8D"/>
    <w:rsid w:val="007D70F5"/>
    <w:rsid w:val="008273D4"/>
    <w:rsid w:val="008B4A31"/>
    <w:rsid w:val="009402E3"/>
    <w:rsid w:val="0096528F"/>
    <w:rsid w:val="00A22E78"/>
    <w:rsid w:val="00B26096"/>
    <w:rsid w:val="00B30849"/>
    <w:rsid w:val="00B40ED6"/>
    <w:rsid w:val="00BF412F"/>
    <w:rsid w:val="00BF6C1C"/>
    <w:rsid w:val="00C03CF8"/>
    <w:rsid w:val="00E769C2"/>
    <w:rsid w:val="00EF41CE"/>
    <w:rsid w:val="00F44D08"/>
    <w:rsid w:val="00F45B62"/>
    <w:rsid w:val="00F57FD6"/>
    <w:rsid w:val="00F9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2936"/>
  <w15:docId w15:val="{CBE3BC35-522F-446B-A776-E0AF9C36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/>
      <w:outlineLvl w:val="3"/>
    </w:pPr>
    <w:rPr>
      <w:rFonts w:asciiTheme="majorHAnsi" w:hAnsiTheme="majorHAnsi"/>
      <w:i/>
      <w:color w:val="365F91" w:themeColor="accent1" w:themeShade="BF"/>
      <w:sz w:val="20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rFonts w:asciiTheme="majorHAnsi" w:hAnsiTheme="majorHAnsi"/>
      <w:color w:val="243F60" w:themeColor="accent1" w:themeShade="7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line="240" w:lineRule="atLeast"/>
      <w:jc w:val="center"/>
    </w:pPr>
    <w:rPr>
      <w:b/>
    </w:rPr>
  </w:style>
  <w:style w:type="character" w:customStyle="1" w:styleId="a4">
    <w:name w:val="Основной текст Знак"/>
    <w:basedOn w:val="1"/>
    <w:link w:val="a3"/>
    <w:rPr>
      <w:b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Body Text 3"/>
    <w:basedOn w:val="a"/>
    <w:link w:val="32"/>
    <w:pPr>
      <w:spacing w:line="240" w:lineRule="atLeast"/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Pr>
      <w:b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868788"/>
    </w:rPr>
  </w:style>
  <w:style w:type="character" w:styleId="a5">
    <w:name w:val="Hyperlink"/>
    <w:basedOn w:val="a0"/>
    <w:link w:val="12"/>
    <w:rPr>
      <w:strike w:val="0"/>
      <w:color w:val="868788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365F91" w:themeColor="accent1" w:themeShade="BF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color w:val="243F60" w:themeColor="accent1" w:themeShade="7F"/>
      <w:sz w:val="20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ody Text Indent"/>
    <w:basedOn w:val="a"/>
    <w:link w:val="ae"/>
    <w:uiPriority w:val="99"/>
    <w:semiHidden/>
    <w:unhideWhenUsed/>
    <w:rsid w:val="009402E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402E3"/>
    <w:rPr>
      <w:sz w:val="24"/>
    </w:rPr>
  </w:style>
  <w:style w:type="paragraph" w:customStyle="1" w:styleId="Standard">
    <w:name w:val="Standard"/>
    <w:rsid w:val="00A22E78"/>
    <w:pPr>
      <w:widowControl w:val="0"/>
    </w:pPr>
    <w:rPr>
      <w:sz w:val="24"/>
    </w:rPr>
  </w:style>
  <w:style w:type="paragraph" w:customStyle="1" w:styleId="Default">
    <w:name w:val="Default"/>
    <w:basedOn w:val="a"/>
    <w:rsid w:val="00A22E78"/>
  </w:style>
  <w:style w:type="paragraph" w:customStyle="1" w:styleId="210">
    <w:name w:val="Основной текст 21"/>
    <w:basedOn w:val="a"/>
    <w:rsid w:val="00B30849"/>
    <w:pPr>
      <w:suppressAutoHyphens/>
      <w:jc w:val="both"/>
    </w:pPr>
    <w:rPr>
      <w:color w:val="auto"/>
      <w:szCs w:val="24"/>
      <w:lang w:eastAsia="ar-SA"/>
    </w:rPr>
  </w:style>
  <w:style w:type="paragraph" w:styleId="af">
    <w:name w:val="No Spacing"/>
    <w:uiPriority w:val="1"/>
    <w:qFormat/>
    <w:rsid w:val="006B6D40"/>
    <w:pPr>
      <w:suppressAutoHyphens/>
      <w:autoSpaceDN w:val="0"/>
      <w:spacing w:after="200" w:line="276" w:lineRule="auto"/>
      <w:textAlignment w:val="baseline"/>
    </w:pPr>
    <w:rPr>
      <w:color w:val="auto"/>
      <w:kern w:val="3"/>
      <w:sz w:val="24"/>
      <w:szCs w:val="24"/>
      <w:lang w:eastAsia="zh-CN"/>
    </w:rPr>
  </w:style>
  <w:style w:type="paragraph" w:customStyle="1" w:styleId="140">
    <w:name w:val="Обычный + 14 пт"/>
    <w:aliases w:val="уплотненный на  0,2 пт"/>
    <w:basedOn w:val="a"/>
    <w:rsid w:val="00057288"/>
    <w:pPr>
      <w:suppressAutoHyphens/>
      <w:ind w:left="3600" w:firstLine="720"/>
    </w:pPr>
    <w:rPr>
      <w:color w:val="auto"/>
      <w:spacing w:val="-4"/>
      <w:sz w:val="28"/>
      <w:szCs w:val="28"/>
      <w:lang w:eastAsia="ar-SA"/>
    </w:rPr>
  </w:style>
  <w:style w:type="character" w:styleId="af0">
    <w:name w:val="Strong"/>
    <w:basedOn w:val="a0"/>
    <w:uiPriority w:val="22"/>
    <w:qFormat/>
    <w:rsid w:val="00057288"/>
    <w:rPr>
      <w:b/>
      <w:bCs/>
    </w:rPr>
  </w:style>
  <w:style w:type="paragraph" w:customStyle="1" w:styleId="ds-markdown-paragraph">
    <w:name w:val="ds-markdown-paragraph"/>
    <w:basedOn w:val="a"/>
    <w:rsid w:val="00057288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199123</dc:creator>
  <cp:lastModifiedBy>Пользователь Windows</cp:lastModifiedBy>
  <cp:revision>2</cp:revision>
  <cp:lastPrinted>2025-06-16T07:39:00Z</cp:lastPrinted>
  <dcterms:created xsi:type="dcterms:W3CDTF">2026-05-26T13:09:00Z</dcterms:created>
  <dcterms:modified xsi:type="dcterms:W3CDTF">2026-05-26T13:09:00Z</dcterms:modified>
</cp:coreProperties>
</file>