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44" w:rsidRPr="008B7944" w:rsidRDefault="008A0BF9" w:rsidP="008B7944">
      <w:pPr>
        <w:pStyle w:val="a4"/>
        <w:outlineLvl w:val="0"/>
        <w:rPr>
          <w:bCs/>
          <w:szCs w:val="28"/>
        </w:rPr>
      </w:pPr>
      <w:r>
        <w:rPr>
          <w:szCs w:val="28"/>
        </w:rPr>
        <w:t xml:space="preserve">    </w:t>
      </w:r>
      <w:r w:rsidR="001A4ABF">
        <w:rPr>
          <w:szCs w:val="28"/>
        </w:rPr>
        <w:t xml:space="preserve"> </w:t>
      </w:r>
      <w:r w:rsidR="008B7944" w:rsidRPr="008B7944">
        <w:rPr>
          <w:bCs/>
          <w:szCs w:val="28"/>
        </w:rPr>
        <w:t>РОССИЙСКАЯ ФЕДЕРАЦИЯ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РОСТОВСКАЯ ОБЛАСТЬ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АЗОВСКИЙ РАЙОН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МУНИЦИПАЛЬНОЕ ОБРАЗОВАНИЕ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«ОТРАДОВСКОЕ</w:t>
      </w:r>
      <w:r>
        <w:rPr>
          <w:bCs/>
          <w:szCs w:val="28"/>
        </w:rPr>
        <w:t xml:space="preserve"> СЕЛЬСКОЕ ПОСЕЛЕНИЕ»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АДМИНИСТРАЦИЯ ОТРАДОВСКОГО СЕЛЬСКОГО ПОСЕЛЕНИЯ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ПОСТАНОВЛЕНИЕ</w:t>
      </w:r>
    </w:p>
    <w:p w:rsidR="00F5045A" w:rsidRDefault="00F5045A" w:rsidP="008B7944">
      <w:pPr>
        <w:pStyle w:val="a4"/>
        <w:outlineLvl w:val="0"/>
        <w:rPr>
          <w:b/>
          <w:szCs w:val="28"/>
        </w:rPr>
      </w:pPr>
    </w:p>
    <w:p w:rsidR="009B6D93" w:rsidRPr="00F5045A" w:rsidRDefault="00AC006F" w:rsidP="00F50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23059">
        <w:rPr>
          <w:rFonts w:ascii="Times New Roman" w:hAnsi="Times New Roman" w:cs="Times New Roman"/>
          <w:sz w:val="28"/>
          <w:szCs w:val="28"/>
        </w:rPr>
        <w:t>.04</w:t>
      </w:r>
      <w:r w:rsidR="00821F8D">
        <w:rPr>
          <w:rFonts w:ascii="Times New Roman" w:hAnsi="Times New Roman" w:cs="Times New Roman"/>
          <w:sz w:val="28"/>
          <w:szCs w:val="28"/>
        </w:rPr>
        <w:t>.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2024 г.         </w:t>
      </w:r>
      <w:r w:rsidR="00821F8D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="00F5045A" w:rsidRPr="00F5045A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623059" w:rsidRDefault="00623059" w:rsidP="008B7944">
      <w:pPr>
        <w:pStyle w:val="ConsPlusTitle"/>
        <w:widowControl/>
        <w:ind w:firstLine="851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AC006F" w:rsidRPr="008C3AF4" w:rsidRDefault="00AC006F" w:rsidP="00AC006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006F" w:rsidRDefault="00AC006F" w:rsidP="00AC006F">
      <w:pPr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C90D31">
        <w:rPr>
          <w:rFonts w:ascii="Times New Roman" w:eastAsia="Times New Roman" w:hAnsi="Times New Roman" w:cs="Times New Roman"/>
          <w:sz w:val="28"/>
        </w:rPr>
        <w:t xml:space="preserve">Об утверждении административного регламента по предоставлению муниципальной услуги «Выявление бесхозяйного недвижимого имущества на территории </w:t>
      </w:r>
      <w:proofErr w:type="spellStart"/>
      <w:r>
        <w:rPr>
          <w:rFonts w:ascii="Times New Roman" w:hAnsi="Times New Roman" w:cs="Times New Roman"/>
          <w:sz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r w:rsidRPr="00C90D31">
        <w:rPr>
          <w:rFonts w:ascii="Times New Roman" w:eastAsia="Times New Roman" w:hAnsi="Times New Roman" w:cs="Times New Roman"/>
          <w:sz w:val="28"/>
        </w:rPr>
        <w:t>и оформление его в муниципальную собственность»</w:t>
      </w:r>
    </w:p>
    <w:p w:rsidR="00AC006F" w:rsidRPr="00C90D31" w:rsidRDefault="00AC006F" w:rsidP="00AC006F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06F" w:rsidRPr="008C3AF4" w:rsidRDefault="00AC006F" w:rsidP="00AC006F">
      <w:pPr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06F" w:rsidRPr="00871241" w:rsidRDefault="00AC006F" w:rsidP="00AC006F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27.07.2010 № 210-ФЗ «Об организации предоставления государственных и муниципальных услуг», </w:t>
      </w:r>
      <w:r>
        <w:rPr>
          <w:rFonts w:cs="Times New Roman"/>
          <w:sz w:val="28"/>
          <w:szCs w:val="28"/>
        </w:rPr>
        <w:t xml:space="preserve">администрация </w:t>
      </w:r>
      <w:proofErr w:type="spellStart"/>
      <w:r w:rsidRPr="00AC006F">
        <w:rPr>
          <w:rFonts w:cs="Times New Roman"/>
          <w:sz w:val="28"/>
          <w:szCs w:val="28"/>
          <w:lang w:bidi="ru-RU"/>
        </w:rPr>
        <w:t>Отрадовского</w:t>
      </w:r>
      <w:proofErr w:type="spellEnd"/>
      <w:r w:rsidRPr="00AC006F">
        <w:rPr>
          <w:rFonts w:cs="Times New Roman"/>
          <w:sz w:val="28"/>
          <w:szCs w:val="28"/>
          <w:lang w:bidi="ru-RU"/>
        </w:rPr>
        <w:t xml:space="preserve"> сельского поселения </w:t>
      </w:r>
      <w:r w:rsidRPr="00871241">
        <w:rPr>
          <w:rFonts w:cs="Times New Roman"/>
          <w:sz w:val="28"/>
          <w:szCs w:val="28"/>
        </w:rPr>
        <w:t>ПОСТАНОВЛЯЕТ:</w:t>
      </w:r>
    </w:p>
    <w:p w:rsidR="00AC006F" w:rsidRPr="00AC006F" w:rsidRDefault="00AC006F" w:rsidP="00AC00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06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4" w:history="1">
        <w:r w:rsidRPr="00AC006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C006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AC006F">
        <w:rPr>
          <w:rFonts w:ascii="Times New Roman" w:eastAsia="Times New Roman" w:hAnsi="Times New Roman" w:cs="Times New Roman"/>
          <w:sz w:val="28"/>
        </w:rPr>
        <w:t xml:space="preserve">Выявление бесхозяйного недвижимого имущества на территории </w:t>
      </w:r>
      <w:proofErr w:type="spellStart"/>
      <w:r w:rsidRPr="00AC006F">
        <w:rPr>
          <w:rFonts w:ascii="Times New Roman" w:eastAsia="Times New Roman" w:hAnsi="Times New Roman" w:cs="Times New Roman"/>
          <w:sz w:val="28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</w:rPr>
        <w:t xml:space="preserve"> сельского поселения и оформление его в муниципальную собственность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B2A3A" w:rsidRPr="00AC006F" w:rsidRDefault="008B7944" w:rsidP="00AC006F">
      <w:pPr>
        <w:pStyle w:val="a8"/>
        <w:numPr>
          <w:ilvl w:val="0"/>
          <w:numId w:val="4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06F">
        <w:rPr>
          <w:rFonts w:ascii="Times New Roman" w:eastAsia="Arial CYR" w:hAnsi="Times New Roman" w:cs="Times New Roman"/>
          <w:sz w:val="28"/>
          <w:szCs w:val="28"/>
        </w:rPr>
        <w:t>Разместить</w:t>
      </w:r>
      <w:r w:rsidR="001B34B4" w:rsidRPr="00AC006F">
        <w:rPr>
          <w:rFonts w:ascii="Times New Roman" w:eastAsia="Arial CYR" w:hAnsi="Times New Roman" w:cs="Times New Roman"/>
          <w:sz w:val="28"/>
          <w:szCs w:val="28"/>
        </w:rPr>
        <w:t>,</w:t>
      </w:r>
      <w:r w:rsidRPr="00AC006F">
        <w:rPr>
          <w:rFonts w:ascii="Times New Roman" w:eastAsia="Arial CYR" w:hAnsi="Times New Roman" w:cs="Times New Roman"/>
          <w:sz w:val="28"/>
          <w:szCs w:val="28"/>
        </w:rPr>
        <w:t xml:space="preserve"> настоящее постановление на </w:t>
      </w:r>
      <w:r w:rsidR="00AB2A3A" w:rsidRPr="00AC006F">
        <w:rPr>
          <w:rFonts w:ascii="Times New Roman" w:eastAsia="Arial CYR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AB2A3A" w:rsidRPr="00AC006F"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 w:rsidR="00AB2A3A" w:rsidRPr="00AC006F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AB2A3A" w:rsidRPr="00AC006F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www</w:t>
        </w:r>
        <w:r w:rsidR="00AB2A3A" w:rsidRPr="00AC006F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="00AB2A3A" w:rsidRPr="00AC006F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otradrovskoe</w:t>
        </w:r>
        <w:proofErr w:type="spellEnd"/>
        <w:r w:rsidR="00AB2A3A" w:rsidRPr="00AC006F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="00AB2A3A" w:rsidRPr="00AC006F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1F8D" w:rsidRPr="00AC006F">
        <w:rPr>
          <w:rFonts w:ascii="Times New Roman" w:eastAsia="Arial CYR" w:hAnsi="Times New Roman" w:cs="Times New Roman"/>
          <w:sz w:val="28"/>
          <w:szCs w:val="28"/>
        </w:rPr>
        <w:t>;</w:t>
      </w:r>
    </w:p>
    <w:p w:rsidR="00AC006F" w:rsidRDefault="00AC006F" w:rsidP="00AC006F">
      <w:pPr>
        <w:pStyle w:val="a8"/>
        <w:numPr>
          <w:ilvl w:val="0"/>
          <w:numId w:val="46"/>
        </w:num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Постановление</w:t>
      </w:r>
      <w:r w:rsidRPr="00821F8D">
        <w:rPr>
          <w:rFonts w:ascii="Times New Roman" w:eastAsia="Arial CYR" w:hAnsi="Times New Roman" w:cs="Times New Roman"/>
          <w:sz w:val="28"/>
          <w:szCs w:val="28"/>
        </w:rPr>
        <w:t xml:space="preserve"> вступает </w:t>
      </w:r>
      <w:r>
        <w:rPr>
          <w:rFonts w:ascii="Times New Roman" w:eastAsia="Arial CYR" w:hAnsi="Times New Roman" w:cs="Times New Roman"/>
          <w:sz w:val="28"/>
          <w:szCs w:val="28"/>
        </w:rPr>
        <w:t>в силу со дня его опубликования;</w:t>
      </w:r>
    </w:p>
    <w:p w:rsidR="00AC006F" w:rsidRPr="00821F8D" w:rsidRDefault="00AC006F" w:rsidP="00AC006F">
      <w:pPr>
        <w:pStyle w:val="a8"/>
        <w:numPr>
          <w:ilvl w:val="0"/>
          <w:numId w:val="46"/>
        </w:num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2A3A">
        <w:rPr>
          <w:rFonts w:ascii="Times New Roman" w:hAnsi="Times New Roman" w:cs="Times New Roman"/>
          <w:sz w:val="28"/>
          <w:szCs w:val="28"/>
        </w:rPr>
        <w:t xml:space="preserve"> возложить  </w:t>
      </w:r>
      <w:proofErr w:type="gramStart"/>
      <w:r w:rsidRPr="00AB2A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главы</w:t>
      </w:r>
      <w:r w:rsidRPr="00AB2A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006F" w:rsidRPr="00AC006F" w:rsidRDefault="00AC006F" w:rsidP="00AC006F">
      <w:pPr>
        <w:pStyle w:val="a8"/>
        <w:ind w:left="211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A7" w:rsidRPr="00AB2A3A" w:rsidRDefault="00556BA7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B7944">
        <w:rPr>
          <w:rFonts w:ascii="Times New Roman" w:hAnsi="Times New Roman" w:cs="Times New Roman"/>
          <w:sz w:val="28"/>
          <w:szCs w:val="28"/>
        </w:rPr>
        <w:t>.</w:t>
      </w:r>
      <w:r w:rsidR="001B34B4">
        <w:rPr>
          <w:rFonts w:ascii="Times New Roman" w:hAnsi="Times New Roman" w:cs="Times New Roman"/>
          <w:sz w:val="28"/>
          <w:szCs w:val="28"/>
        </w:rPr>
        <w:t xml:space="preserve"> </w:t>
      </w:r>
      <w:r w:rsidRPr="008B794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9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B7944">
        <w:rPr>
          <w:rFonts w:ascii="Times New Roman" w:hAnsi="Times New Roman" w:cs="Times New Roman"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8B7944">
        <w:rPr>
          <w:rFonts w:ascii="Times New Roman" w:hAnsi="Times New Roman" w:cs="Times New Roman"/>
          <w:b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Глазева</w:t>
      </w:r>
      <w:proofErr w:type="spellEnd"/>
    </w:p>
    <w:p w:rsidR="008B7944" w:rsidRDefault="008B7944" w:rsidP="001B34B4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AC006F" w:rsidRDefault="00AC006F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06F" w:rsidRDefault="00AC006F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06F" w:rsidRDefault="00AC006F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06F" w:rsidRDefault="00AC006F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006F" w:rsidRPr="0061251D" w:rsidRDefault="00AC006F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D1E" w:rsidRPr="0061251D" w:rsidRDefault="00611D1E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D1E" w:rsidRPr="0061251D" w:rsidRDefault="00611D1E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8DF" w:rsidRDefault="008A0BF9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B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7944" w:rsidRDefault="008B7944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B7944" w:rsidRDefault="008B7944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006F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C006F">
        <w:rPr>
          <w:rFonts w:ascii="Times New Roman" w:hAnsi="Times New Roman" w:cs="Times New Roman"/>
          <w:sz w:val="28"/>
          <w:szCs w:val="28"/>
        </w:rPr>
        <w:t>08</w:t>
      </w:r>
      <w:r w:rsidR="001B34B4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.2024 г.</w:t>
      </w:r>
    </w:p>
    <w:p w:rsidR="004F2BAC" w:rsidRDefault="005668DF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Pr="003339C3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006F" w:rsidRPr="00AC006F" w:rsidRDefault="00AC006F" w:rsidP="00AC00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АДМИНИСТРАТИВНЫЙ РЕГЛАМЕНТ</w:t>
      </w:r>
    </w:p>
    <w:p w:rsidR="00AC006F" w:rsidRPr="00AC006F" w:rsidRDefault="00AC006F" w:rsidP="00AC006F">
      <w:pPr>
        <w:widowControl/>
        <w:tabs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предоставления муниципальной услуги </w:t>
      </w:r>
    </w:p>
    <w:p w:rsidR="00AC006F" w:rsidRPr="00AC006F" w:rsidRDefault="00AC006F" w:rsidP="00AC006F">
      <w:pPr>
        <w:widowControl/>
        <w:rPr>
          <w:rFonts w:ascii="Times New Roman" w:eastAsia="Times New Roman" w:hAnsi="Times New Roman" w:cs="Times New Roman"/>
          <w:b/>
          <w:color w:val="auto"/>
          <w:szCs w:val="20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«Выявление бесхозяйного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недвижимого </w:t>
      </w: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имущества на территории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 и оформление его в муниципальную собственность»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1. Общие положения</w:t>
      </w:r>
    </w:p>
    <w:p w:rsidR="00AC006F" w:rsidRPr="00AC006F" w:rsidRDefault="00AC006F" w:rsidP="00AC006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left="-284" w:firstLine="9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1.1 Административный регламент администрации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Отрадовского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сельского поселения по предоставлению муниципальной услуги «Выявление бесхозяйного имущества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и оформление его в муниципальную собственность</w:t>
      </w:r>
      <w:r w:rsidRPr="00AC006F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» (далее – административный регламент)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определяет сроки и последовательность действий (административных процедур) при предоставлении муниципальной услуги «Выявление недвижимого бесхозяйного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имущества на территории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и оформление его в муниципальную собственность</w:t>
      </w:r>
      <w:r w:rsidRPr="00AC006F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»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C006F" w:rsidRPr="00AC006F" w:rsidRDefault="00AC006F" w:rsidP="00AC006F">
      <w:pPr>
        <w:widowControl/>
        <w:ind w:left="-284" w:right="-143"/>
        <w:jc w:val="both"/>
        <w:rPr>
          <w:rFonts w:ascii="Times New Roman" w:eastAsia="Times New Roman" w:hAnsi="Times New Roman" w:cs="Times New Roman"/>
          <w:bCs/>
          <w:sz w:val="28"/>
          <w:lang w:bidi="ar-SA"/>
        </w:rPr>
      </w:pPr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           Предметом регулирования настоящего административного регламента  является   предоставление муниципальной услуги  «</w:t>
      </w: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Выявление бесхозяйного недвижимого имущества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сельского поселения и оформлени</w:t>
      </w:r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е</w:t>
      </w: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его в муниципальную собственность</w:t>
      </w:r>
      <w:r w:rsidRPr="00AC006F">
        <w:rPr>
          <w:rFonts w:ascii="Times New Roman" w:eastAsia="Times New Roman" w:hAnsi="Times New Roman" w:cs="Times New Roman"/>
          <w:bCs/>
          <w:spacing w:val="-6"/>
          <w:sz w:val="28"/>
          <w:szCs w:val="28"/>
          <w:lang w:bidi="ar-SA"/>
        </w:rPr>
        <w:t>»</w:t>
      </w:r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(далее – муниципальная услуга), оказываемой администрацией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сельского поселения </w:t>
      </w:r>
      <w:r w:rsidR="001235B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Азовского</w:t>
      </w:r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муниципального района </w:t>
      </w:r>
      <w:r w:rsidR="001235B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области (далее – администрация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сельского поселения). </w:t>
      </w:r>
    </w:p>
    <w:p w:rsidR="00AC006F" w:rsidRPr="00AC006F" w:rsidRDefault="00AC006F" w:rsidP="00AC006F">
      <w:pPr>
        <w:widowControl/>
        <w:ind w:left="-284" w:firstLine="99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1.2. Заявителями являются граждане Российской Федерации, юридические и физические лица, должностные лица органов местного самоуправления.</w:t>
      </w:r>
    </w:p>
    <w:p w:rsidR="00AC006F" w:rsidRPr="00AC006F" w:rsidRDefault="00AC006F" w:rsidP="00AC006F">
      <w:pPr>
        <w:widowControl/>
        <w:ind w:left="-284"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AC006F" w:rsidRPr="00AC006F" w:rsidRDefault="00AC006F" w:rsidP="00AC006F">
      <w:pPr>
        <w:widowControl/>
        <w:ind w:left="-284" w:firstLine="71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1.3. Требования к порядку информирования о предоставлении муниципальной услуги.</w:t>
      </w:r>
    </w:p>
    <w:p w:rsidR="00AC006F" w:rsidRPr="00AC006F" w:rsidRDefault="00AC006F" w:rsidP="00AC006F">
      <w:pPr>
        <w:widowControl/>
        <w:ind w:left="-284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1.3.1. Информация о месте нахождения и графике работы  администрации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поселения:</w:t>
      </w:r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Местонахождение: </w:t>
      </w:r>
    </w:p>
    <w:p w:rsidR="00AC006F" w:rsidRPr="00AC006F" w:rsidRDefault="001235BE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346768</w:t>
      </w:r>
      <w:r w:rsidR="00AC006F"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</w:t>
      </w:r>
      <w:r w:rsidR="00AC006F"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ская область,</w:t>
      </w:r>
    </w:p>
    <w:p w:rsidR="00AC006F" w:rsidRPr="00AC006F" w:rsidRDefault="001235BE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Азовский</w:t>
      </w:r>
      <w:r w:rsidR="00AC006F"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район,</w:t>
      </w:r>
    </w:p>
    <w:p w:rsidR="00AC006F" w:rsidRPr="00AC006F" w:rsidRDefault="001235BE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Отрадовка</w:t>
      </w:r>
      <w:proofErr w:type="spellEnd"/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ул. </w:t>
      </w:r>
      <w:proofErr w:type="spellStart"/>
      <w:r w:rsid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Курышко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Почтовый адрес  для  направления  документов  и  обращений:  </w:t>
      </w:r>
    </w:p>
    <w:p w:rsidR="001235BE" w:rsidRPr="001235BE" w:rsidRDefault="001235BE" w:rsidP="001235BE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346768 Ростовская область,</w:t>
      </w:r>
    </w:p>
    <w:p w:rsidR="001235BE" w:rsidRPr="001235BE" w:rsidRDefault="001235BE" w:rsidP="001235BE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Азовский район,</w:t>
      </w:r>
    </w:p>
    <w:p w:rsidR="001235BE" w:rsidRPr="001235BE" w:rsidRDefault="001235BE" w:rsidP="001235BE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spellStart"/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Отрадовка</w:t>
      </w:r>
      <w:proofErr w:type="spellEnd"/>
    </w:p>
    <w:p w:rsidR="001235BE" w:rsidRPr="001235BE" w:rsidRDefault="001235BE" w:rsidP="001235BE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ул. </w:t>
      </w:r>
      <w:proofErr w:type="spellStart"/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Курышко</w:t>
      </w:r>
      <w:proofErr w:type="spellEnd"/>
      <w:r w:rsidRPr="001235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21</w:t>
      </w:r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График работы </w:t>
      </w:r>
    </w:p>
    <w:p w:rsidR="00AC006F" w:rsidRPr="006D79B8" w:rsidRDefault="00AC006F" w:rsidP="00AC00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понедельник  – пятница с 08.00 до </w:t>
      </w:r>
      <w:r w:rsidR="001235BE" w:rsidRP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17.00</w:t>
      </w:r>
      <w:r w:rsidRP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</w:p>
    <w:p w:rsidR="00AC006F" w:rsidRPr="006D79B8" w:rsidRDefault="00AC006F" w:rsidP="00AC00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перерыв на обед ежедневно с 12.00 до 13.00. </w:t>
      </w:r>
    </w:p>
    <w:p w:rsidR="00AC006F" w:rsidRPr="006D79B8" w:rsidRDefault="00AC006F" w:rsidP="00AC00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Выходные дни - суббота, воскресенье.</w:t>
      </w:r>
    </w:p>
    <w:p w:rsidR="00AC006F" w:rsidRPr="00AC006F" w:rsidRDefault="00AC006F" w:rsidP="00AC006F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1.3.2. Телефоны для справок: 8 (8</w:t>
      </w:r>
      <w:r w:rsidR="001235BE">
        <w:rPr>
          <w:rFonts w:ascii="Times New Roman" w:eastAsia="Times New Roman" w:hAnsi="Times New Roman" w:cs="Times New Roman"/>
          <w:sz w:val="28"/>
          <w:szCs w:val="28"/>
          <w:lang w:bidi="ar-SA"/>
        </w:rPr>
        <w:t>6342)  9-77-44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– телефон, </w:t>
      </w:r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факс администрации</w:t>
      </w:r>
      <w:r w:rsid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  <w:r w:rsidR="001235BE" w:rsidRP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8 (8</w:t>
      </w:r>
      <w:r w:rsid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6342)  9-77-2</w:t>
      </w:r>
      <w:r w:rsidR="001235BE" w:rsidRP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4</w:t>
      </w:r>
      <w:proofErr w:type="gramStart"/>
      <w:r w:rsidR="001235BE" w:rsidRP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 </w:t>
      </w:r>
    </w:p>
    <w:p w:rsidR="00AC006F" w:rsidRPr="00AC006F" w:rsidRDefault="00AC006F" w:rsidP="00AC00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1.3.3.Адрес официального сайта </w:t>
      </w:r>
      <w:hyperlink r:id="rId7" w:history="1">
        <w:r w:rsidR="001235BE" w:rsidRPr="00B459FE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http://</w:t>
        </w:r>
        <w:proofErr w:type="spellStart"/>
        <w:r w:rsidR="001235BE" w:rsidRPr="00B459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otradovskoe</w:t>
        </w:r>
        <w:proofErr w:type="spellEnd"/>
        <w:r w:rsidR="001235BE" w:rsidRPr="00B459FE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.</w:t>
        </w:r>
        <w:proofErr w:type="spellStart"/>
        <w:r w:rsidR="001235BE" w:rsidRPr="00B459FE">
          <w:rPr>
            <w:rStyle w:val="a3"/>
            <w:rFonts w:ascii="Times New Roman" w:eastAsia="Times New Roman" w:hAnsi="Times New Roman" w:cs="Times New Roman"/>
            <w:sz w:val="28"/>
            <w:szCs w:val="28"/>
            <w:lang w:bidi="ar-SA"/>
          </w:rPr>
          <w:t>ru</w:t>
        </w:r>
        <w:proofErr w:type="spellEnd"/>
      </w:hyperlink>
    </w:p>
    <w:p w:rsidR="00AC006F" w:rsidRPr="00AC006F" w:rsidRDefault="00AC006F" w:rsidP="00AC00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 xml:space="preserve">Адрес электронной почты администрации: </w:t>
      </w:r>
      <w:proofErr w:type="spellStart"/>
      <w:r w:rsid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bidi="ar-SA"/>
        </w:rPr>
        <w:t>sp</w:t>
      </w:r>
      <w:proofErr w:type="spellEnd"/>
      <w:r w:rsidR="001235BE" w:rsidRP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01015</w:t>
      </w:r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@</w:t>
      </w:r>
      <w:proofErr w:type="spellStart"/>
      <w:r w:rsidR="001235BE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bidi="ar-SA"/>
        </w:rPr>
        <w:t>donpac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bidi="ar-SA"/>
        </w:rPr>
        <w:t>.</w:t>
      </w:r>
      <w:proofErr w:type="spellStart"/>
      <w:r w:rsidRPr="00AC006F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val="en-US" w:bidi="ar-SA"/>
        </w:rPr>
        <w:t>ru</w:t>
      </w:r>
      <w:proofErr w:type="spellEnd"/>
    </w:p>
    <w:p w:rsidR="00AC006F" w:rsidRPr="00AC006F" w:rsidRDefault="00AC006F" w:rsidP="00AC006F">
      <w:pPr>
        <w:widowControl/>
        <w:tabs>
          <w:tab w:val="left" w:pos="0"/>
        </w:tabs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1.3.4.</w:t>
      </w:r>
      <w:r w:rsidRPr="00AC006F"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Порядок получения информации заявителями по вопросам предоставления муниципальной услуги.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Информация, предоставляемая заявителям о муниципальной услуге, является открытой и общедоступной.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Информирование о порядке предоставления муниципальной услуги осуществляется должностными лицами и (или) специалистами администрации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ответственными за предоставление муниципальной услуги (далее — должностное лицо, ответственное за предоставление муниципальной услуги).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Должностное лица, ответственное за предоставление муниципальной услуги, осуществляют информирование по следующим направлениям: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 местонахождении и графике работы администрации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 справочных номерах телефонов администрации 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об адресе официального сайта в информационно - телекоммуникационной сети «Интернет» (далее – сеть «Интернет»), адресе электронной почты администрации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о возможности получения муниципальной услуги в электронном виде через портал государственных услуг, портал государственных услуг (дал</w:t>
      </w:r>
      <w:r w:rsid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ее – единый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портал); 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 порядке получения информации заявителями по вопросам предоставления муниципальной услуги, в том числе с</w:t>
      </w:r>
      <w:r w:rsid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использованием единого портала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 о порядке обжалования решений и действий (бездействия) администрации </w:t>
      </w:r>
      <w:proofErr w:type="spellStart"/>
      <w:r w:rsidR="001235BE" w:rsidRPr="001235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ее должностных лиц, муниципальных служащих;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 организациях, предоставляющих услуги, которые являются необходимыми и обязательными для предоставления муниципальной услуги;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 порядке, форме и месте размещения информации, указанной в настоящем пункте.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требованиями к консультации являются: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полнота, актуальность и достоверность информации о порядке предоставления муниципальной услуги, в том числе, в электронной форме; 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чёткость в изложении информации о процедуре;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наглядность форм подачи материала;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удобство и доступность получения информации о процедуре;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оперативность предоставления информации о процедуре.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Консультирование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письменному запросу заявителя, в том числе в электронной форме.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1.3.5.Информирование заявителей о предоставлении муниципальной услуги осуществляется в форме: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непосредственного общения заявителей с должностными лицами ответственными за предоставление муниципальной услуги при личном общении либо по телефону;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взаимодействия должностных лиц ответственных за предоставление муниципальной услуги с заявителями по почте, электронной почте;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информационных материалов, размещаемых на официальном сайте органов местного самоуправления </w:t>
      </w:r>
      <w:r w:rsid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Азовского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</w:t>
      </w:r>
      <w:r w:rsidRPr="00AC006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области.</w:t>
      </w:r>
    </w:p>
    <w:p w:rsidR="00AC006F" w:rsidRPr="00AC006F" w:rsidRDefault="00AC006F" w:rsidP="00AC006F">
      <w:pPr>
        <w:widowControl/>
        <w:ind w:firstLine="39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информационных материалов, размещённых на стендах в помещениях администрации </w:t>
      </w:r>
      <w:proofErr w:type="spellStart"/>
      <w:r w:rsid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1.3.6.Требования к форме и характеру взаимодействия должностных лиц, ответственных за предоставление муниципальной услуги с заявителями: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ответе на телефонные звонки должностное лицо, ответственное за предоставление муниципальной услуги 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следует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при личном обращении заявителей должностное лицо, ответственное за предоставление муниципальной услуги представляется, назвав свою фамилию, имя, отчество, сообщает занимаемую должность, самостоятельно дает ответ на заданный заявителем вопрос;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в конце консультирования (по телефону или лично) должностное лицо, осуществляющее консультирование, должен кратко подвести итоги и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перечислить меры, которые следует принять заявителю (кто именно, когда и что должен сделать);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письменный ответ на обращения, в том числе в электронном виде, даётся в простой, чёткой и понятной форме с указанием фамилии и инициалов, номера телефона должностного лица, ответственного за предоставление муниципальной услуги, исполнившего ответ на обращение. Письменный ответ на обращение подписывается должностным лицом администрации </w:t>
      </w:r>
      <w:proofErr w:type="spellStart"/>
      <w:r w:rsid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1.3.7. На информационных стендах, размещаемых в помещениях администрации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предназначенных для приёма документов для получения муниципальной услуги, размещается следующая информация: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текст настоящего административного регламента;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сведения о перечне предоставляемых муниципальных услуг;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извлечения из законодательных и иных нормативных правовых актов, регулирующих вопросы, связанные с предоставлением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блок-схема, наглядно отображающая последовательность прохождения всех административных процедур (приложение № 1 к административному регламенту);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перечень документов, необходимых для принятия решения о предоставлении муниципальной услуги, в том числе перечень документов, которые заявитель предоставляет в администрацию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и перечень документов, получаемых из других органов в рамках межведомственного взаимодействия; 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адреса, номера телефонов и факса, график работы администрации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отдела, адреса электронной почты администрации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поселения, адрес единог</w:t>
      </w:r>
      <w:r w:rsidR="006D7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портала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перечень оснований для отказа в предоставлении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порядок обжалования действий (бездействия) и решений должностных лиц, осуществляемых (принятых) в ходе предоставления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необходимая оперативная информация о предоставлении муниципальной услуги.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Информационные стенды, содержащие информацию о процедуре предоставления муниципальной услуги, размещаются при входе в администрацию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 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Информационные стенды должны быть максимально заметны, хорошо просматриваемы и функциональны, оборудованы карманами формата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4, в которых размещаются информационные материалы.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 изменении условий и порядка предоставления муниципальной услуги информация об изменениях должна быть выделена цветом с пометкой «Важно».</w:t>
      </w:r>
    </w:p>
    <w:p w:rsidR="00AC006F" w:rsidRPr="00AC006F" w:rsidRDefault="00AC006F" w:rsidP="00AC006F">
      <w:pPr>
        <w:widowControl/>
        <w:tabs>
          <w:tab w:val="left" w:pos="0"/>
        </w:tabs>
        <w:ind w:firstLine="39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</w:p>
    <w:p w:rsidR="00AC006F" w:rsidRPr="00AC006F" w:rsidRDefault="00AC006F" w:rsidP="00AC006F">
      <w:pPr>
        <w:widowControl/>
        <w:tabs>
          <w:tab w:val="left" w:pos="0"/>
        </w:tabs>
        <w:ind w:firstLine="39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2.Стандарт предоставления муниципальной услуги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2.1. Наименование муниципальной услуги - «Выявление бесхозяйного имущества на территории </w:t>
      </w:r>
      <w:proofErr w:type="spellStart"/>
      <w:r w:rsidR="0061251D" w:rsidRPr="0061251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и оформление его в муниципальную собственность</w:t>
      </w:r>
      <w:r w:rsidRPr="00AC006F">
        <w:rPr>
          <w:rFonts w:ascii="Times New Roman" w:eastAsia="Calibri" w:hAnsi="Times New Roman" w:cs="Times New Roman"/>
          <w:color w:val="auto"/>
          <w:spacing w:val="-6"/>
          <w:sz w:val="28"/>
          <w:szCs w:val="28"/>
          <w:lang w:eastAsia="en-US" w:bidi="ar-SA"/>
        </w:rPr>
        <w:t>».</w:t>
      </w:r>
    </w:p>
    <w:p w:rsidR="00AC006F" w:rsidRPr="00AC006F" w:rsidRDefault="00AC006F" w:rsidP="00AC006F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2.2. Муниципальная услуга предоставляется администрацией 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При предоставлении муниципальной услуги осуществляется межведомственное информационное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Документы и информация, которые находятся в указанных органах, запрашиваются администрацией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установленном законом порядке.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2.4. Р</w:t>
      </w:r>
      <w:r w:rsidRPr="00AC006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езультат предоставления муниципальной услуги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Результатом предоставления муниципальной услуги является: 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1) внесение сведений об объекте недвижимого имущества в реестр поступивших заявлений о предположительно бесхозяйных объектах недвижимого имущества;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2) внесение сведений об объекте недвижимого имущества, признанного судом муниципальной собственностью муниципального образования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 реестр муниципального имущества муниципального образования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2.5.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Предоставление муниципальной услуги осуществляется в соответствии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– </w:t>
      </w:r>
      <w:hyperlink r:id="rId8" w:history="1">
        <w:r w:rsidRPr="00AC006F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Конституцией</w:t>
        </w:r>
      </w:hyperlink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Российской Федерации (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«Российская газета», 1993, № 237; 2008, № 267; 2009, № 7);</w:t>
      </w:r>
    </w:p>
    <w:p w:rsidR="00AC006F" w:rsidRPr="00AC006F" w:rsidRDefault="00AC006F" w:rsidP="00AC006F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Гражданским </w:t>
      </w:r>
      <w:hyperlink r:id="rId9" w:history="1">
        <w:r w:rsidRPr="00AC006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 w:bidi="ar-SA"/>
          </w:rPr>
          <w:t>кодексом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Российской Федерации (часть первая) от 30.11.94 № 51-ФЗ («Собрание законодательства Российской Федерации», 1994, № 32, ст. 3301, 1996, № 34, ст. 4026; 1999, № 28, ст. 3471; 2001, № 17, ст. 1644, № 21, ст. 2063; 2002, № 12, ст. 1093, № 48, ст. 4746, ст. 4737; 2003, №  2, ст. 167, № 52,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), ст. 5034;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2004, № 27, ст. 2711, № 31, ст. 3233; 2005, № 1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18, ст. 39, ст. 43, № 27, ст. 2722,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3120; 2006, № 2, ст. 171, № 3, ст. 282, № 23, ст. 2380, № 27, ст. 2881, № 31 (ч. 1), ст. 3437, № 45, ст. 4627, № 50, ст. 5279, № 52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), ст. 5497, ст. 5498;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2007, № 1,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21, № 7, ст. 834, № 27, ст. 3213, №31, ст. 3993, № 41, ст. 4845, № 49, ст. 6079, № 50, ст. 6246; 2008, № 17, ст. 1756, № 20, ст. 2253, № 29 (ч. 1), ст. 3418,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3597,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), ст. 3616, 3617;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2009, № 1, ст. 14, 19, 20, 23, № 7, ст. 775, № 26, ст. 3130, № 29, ст. 3582, ст. 3618; № 52 (ч.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6428; 2010, №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19, ст. 2291, № 31, ст. 4163; 2011, № 7, ст. 901, № 15, ст. 2038, № 49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), ст. 7015, ст. 7041, № 50, ст. 7335, ст. 7347; № 50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IV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 ст. 6954;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2012, № 50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V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ст. 6963; № 53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), ст. 7607, ст. 7627);</w:t>
      </w:r>
    </w:p>
    <w:p w:rsidR="00AC006F" w:rsidRPr="00AC006F" w:rsidRDefault="00AC006F" w:rsidP="00AC006F">
      <w:pPr>
        <w:widowControl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 (Собрание законодательства РФ, 2003 № 40, ст. 3822; 2004, № 25, ст. 2484; № 33, ст. 3368; 2005, № 1 (часть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ст. 9; ст. 12; ст. 17; ст. 25; ст. 37; № 17, ст. 1480; № 27, ст. 2708;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3104;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ст. 3108; № 42, ст. 4216; 2006, № 1, ст. 9; ст. 10; ст. 17; № 6, ст. 636; № 8, ст. 852; № 23, ст. 2380; № 30, ст. 3296; № 31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ст. 3427; ст. 3452; № 43, ст. 4412; № 49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ст. 5088; № 50, ст. 5279; 2007, №1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21; № 10, ст. 1151;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18, ст. 2117; № 21, ст. 2455; № 25, ст. 2977; № 26, ст. 3074; № 30, ст. 3801; № 43, ст. 5084; № 45, ст. 5430; № 46, ст. 5553; ст. 5556; 2008, № 24, ст. 2790;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ст. 3616; № 48, ст. 5517; № 49, ст. 5744; № 52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6229; ст. 6236; 2009, № 19, ст. 2280;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48, ст. 5711; ст. 5733; № 52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ст. 6441; 2010, № 15, ст. 1736; № 19, ст. 2291; № 31, ст. 4160; ст. 4206; № 40, ст. 4969; № 45, ст. 5751; № 49, ст. 6411; 2011, № 1, ст. 54; № 13, ст. 1685; № 17, ст. 2310; № 19, ст. 2705; № 29, ст. 4283;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4572;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ст. 4590; ст. 4591; ст. 4594; № 31, ст. 4703; № 48, ст. 6730; № 49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7039; № 49 (ч.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7070; № 50, ст. 7353);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Федеральным законом от 27.07.2010 </w:t>
      </w:r>
      <w:hyperlink r:id="rId10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№ 210-ФЗ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организации предоставления государственных и муниципальных услуг» («Собрание законодательства Российской Федерации», 2010, № 31, ст. 4179; 2011, № 15, ст. 2038, № 27, ст. 3880, 3873, № 29, ст. 4291, № 30 (ч.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I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4587, № 49 (ч.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V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ст. 7061; 2012, № 31, ст. 4322);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Федеральным законом от 06.04.2011 </w:t>
      </w:r>
      <w:hyperlink r:id="rId11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№ 63-ФЗ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электронной подписи» («Собрание законодательства Российской Федерации», 2011, № 15, ст. 2036, № 27, ст. 3880; 2012, № 29, ст. 3988);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hyperlink r:id="rId12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17.09. 2003 № 580 «Об утверждении Положения о принятии на учет бесхозяйных недвижимых вещей» («Собрание законодательства Российской Федерации»,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2003, № 38, ст. 3668; 2004, № 47, ст. 4652);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постановлением Правительства Российской Федерации от 25.06.2012 </w:t>
      </w:r>
      <w:hyperlink r:id="rId13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№ 634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3744);</w:t>
      </w:r>
    </w:p>
    <w:p w:rsidR="00AC006F" w:rsidRPr="00AC006F" w:rsidRDefault="00AC006F" w:rsidP="00AC006F">
      <w:pPr>
        <w:widowControl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Уставом </w:t>
      </w:r>
      <w:proofErr w:type="spellStart"/>
      <w:r w:rsidR="0061251D" w:rsidRPr="00612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2.6</w:t>
      </w:r>
      <w:r w:rsidRPr="006D79B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  <w:r w:rsidRPr="006D79B8">
        <w:rPr>
          <w:rFonts w:ascii="Calibri" w:eastAsia="Calibri" w:hAnsi="Calibri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6D79B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Исчерпывающий перечень документов, необходимых для предоставления муниципальной услуги</w:t>
      </w:r>
      <w:r w:rsidRPr="006D79B8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.</w:t>
      </w:r>
    </w:p>
    <w:p w:rsidR="00AC006F" w:rsidRPr="00AC006F" w:rsidRDefault="00AC006F" w:rsidP="00AC006F">
      <w:pPr>
        <w:widowControl/>
        <w:numPr>
          <w:ilvl w:val="2"/>
          <w:numId w:val="50"/>
        </w:numPr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(подлинники и  копии)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C006F" w:rsidRPr="00AC006F" w:rsidRDefault="00AC006F" w:rsidP="00AC006F">
      <w:pPr>
        <w:widowControl/>
        <w:numPr>
          <w:ilvl w:val="2"/>
          <w:numId w:val="50"/>
        </w:numPr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Свидетельство о государственной регистрации юридического лица (для юридических лиц), свидетельство о регистрации физического лица в качестве индивидуального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предпринимателя (для индивидуальных предпринимателей)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(подлинники и  копии)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C006F" w:rsidRPr="00AC006F" w:rsidRDefault="00AC006F" w:rsidP="00AC006F">
      <w:pPr>
        <w:widowControl/>
        <w:numPr>
          <w:ilvl w:val="2"/>
          <w:numId w:val="50"/>
        </w:numPr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0A0A0A"/>
          <w:sz w:val="28"/>
          <w:szCs w:val="28"/>
          <w:lang w:bidi="ar-SA"/>
        </w:rPr>
        <w:t>Заявления юридических или физических лиц о наличии имущества, предположительно оставшегося без владельца;</w:t>
      </w:r>
    </w:p>
    <w:p w:rsidR="00AC006F" w:rsidRPr="00AC006F" w:rsidRDefault="00AC006F" w:rsidP="00AC006F">
      <w:pPr>
        <w:widowControl/>
        <w:numPr>
          <w:ilvl w:val="2"/>
          <w:numId w:val="50"/>
        </w:numPr>
        <w:ind w:firstLine="567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Заявления собственника об отказе от права собственности на имущество.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2.7. </w:t>
      </w: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По выбору заявителя заявление и документы, указанные в пункте 2.6 административного регламента, представляются в администрацию </w:t>
      </w:r>
      <w:proofErr w:type="spellStart"/>
      <w:r w:rsidR="00521BB8" w:rsidRPr="00521B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посредством личного обращения заявителя, по почте либо с использованием электронных носителей и (или) информационно-телекоммуникационных сетей общего пользования, в том числе сети «Интернет» (далее - в электронной форме):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- лично при посещении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- посредством </w:t>
      </w:r>
      <w:r w:rsidR="006D7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единого портала</w:t>
      </w: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- иным способом, позволяющим передать в электронной форме заявление и документ.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proofErr w:type="gramStart"/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случае направления заявления и документов, указанных в пункте 2.6. административного регламента, в электронной форме через региональный либо единый порталы документы должны быть представлены в отсканированном виде и подписаны простой электронной подписью.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283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Датой предоставления заявления и документов, указанных в пункте 2.6 административного регламента, является день поступления документов, указанных в пункте 2.6 административного регламента, должностному лицу, ответственному за прием и регистрацию документов в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2.8.Исчерпывающий перечень оснований для приостановления предоставления муниципальной услуги с указанием допустимых сроков приостановления – непредставление заявителем при обращении документов, необходимых для предоставления муниципальной услуги.</w:t>
      </w:r>
    </w:p>
    <w:p w:rsidR="00AC006F" w:rsidRPr="00AC006F" w:rsidRDefault="00AC006F" w:rsidP="00AC006F">
      <w:pPr>
        <w:widowControl/>
        <w:numPr>
          <w:ilvl w:val="1"/>
          <w:numId w:val="4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(их копии или сведения, содержащиеся в них), указанные в под</w:t>
      </w:r>
      <w:hyperlink r:id="rId14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пункте 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2.6.2. пункта 2.6, запрашиваются администрацией </w:t>
      </w:r>
      <w:proofErr w:type="spellStart"/>
      <w:r w:rsidR="00521BB8" w:rsidRP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Документы, указанные в под</w:t>
      </w:r>
      <w:hyperlink r:id="rId15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 xml:space="preserve">пункте 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2.6.2. пункта 2.6,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или органам местного самоуправления организаций, такие документы (их копии или сведения, содержащиеся в них), запрашиваются администрацией </w:t>
      </w:r>
      <w:proofErr w:type="spellStart"/>
      <w:r w:rsidR="00521BB8" w:rsidRP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  <w:proofErr w:type="gramEnd"/>
    </w:p>
    <w:p w:rsidR="00AC006F" w:rsidRPr="00AC006F" w:rsidRDefault="00AC006F" w:rsidP="00AC006F">
      <w:pPr>
        <w:widowControl/>
        <w:ind w:firstLine="54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Запрещается требовать от заявителя: </w:t>
      </w:r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- 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AC006F" w:rsidRPr="00AC006F" w:rsidRDefault="00AC006F" w:rsidP="00AC006F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 предоставления документов и информации, которые находятся в распоряжении 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2.10. Перечень оснований для отказа в приеме документов, необходимых  для предоставления муниципальной услуги: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Основаниями для отказа в приёме документов, необходимых  для предоставления муниципальной услуги являются: 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непредставление заявителем документов, предусмотренных пунктом 2.6. административного регламента;</w:t>
      </w:r>
    </w:p>
    <w:p w:rsidR="00AC006F" w:rsidRPr="00AC006F" w:rsidRDefault="00AC006F" w:rsidP="00AC006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предоставление нечитаемых документов, документов с приписками, подчистками, помарками;</w:t>
      </w:r>
    </w:p>
    <w:p w:rsidR="00AC006F" w:rsidRPr="00AC006F" w:rsidRDefault="00AC006F" w:rsidP="00AC006F">
      <w:pPr>
        <w:widowControl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2.11. Исчерпывающий перечень оснований для отказа в предоставлении муниципальной услуги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Основанием для отказа в предоставлении муниципальной услуги являются:</w:t>
      </w:r>
    </w:p>
    <w:p w:rsidR="00AC006F" w:rsidRPr="00AC006F" w:rsidRDefault="00AC006F" w:rsidP="00AC006F">
      <w:pPr>
        <w:widowControl/>
        <w:tabs>
          <w:tab w:val="num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заявителем не представлены необходимые для предоставления муниципальной услуги  документы;</w:t>
      </w:r>
    </w:p>
    <w:p w:rsidR="00AC006F" w:rsidRPr="00AC006F" w:rsidRDefault="00AC006F" w:rsidP="00AC006F">
      <w:pPr>
        <w:widowControl/>
        <w:tabs>
          <w:tab w:val="num" w:pos="70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отказа самого заявителя;</w:t>
      </w:r>
    </w:p>
    <w:p w:rsidR="00AC006F" w:rsidRPr="00AC006F" w:rsidRDefault="00AC006F" w:rsidP="00AC006F">
      <w:pPr>
        <w:widowControl/>
        <w:tabs>
          <w:tab w:val="num" w:pos="42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- выяснения обстоятельств о предоставлении заявителем ложных данных;</w:t>
      </w:r>
    </w:p>
    <w:p w:rsidR="00AC006F" w:rsidRPr="00AC006F" w:rsidRDefault="00AC006F" w:rsidP="00AC006F">
      <w:pPr>
        <w:widowControl/>
        <w:tabs>
          <w:tab w:val="num" w:pos="709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>- смерть (ликвидация) заявителя;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- несоответствие представленных документов по форме и содержанию</w:t>
      </w:r>
      <w:r w:rsidRPr="00AC006F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  <w:t>требованиям законодательства;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2.12.Размер платы, взимаемой с заявителя при предоставлении муниципальной услуги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Муниципальная услуга предоставляется бесплатно.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Расходы, связанные с организацией и проведением публичных слушаний по вопросу выдачи разрешения на условно разрешенный вид 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использования, несёт физическое или юридическое лицо, заинтересованное в предоставлении такого разрешения.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2.13. 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 должен превышать 15 минут.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2.14.Срок регистрации запроса заявителя о предоставлении муниципальной услуги.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Приём и регистрация заявления на осуществление муниципальной услуги осуществляется в течение 1 дня.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Вход в администрацию </w:t>
      </w:r>
      <w:proofErr w:type="spellStart"/>
      <w:r w:rsidR="00521BB8" w:rsidRP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оборудуется информационной вывеской, табличкой, содержащей информацию о полном наименовании.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Информационная вывеска размещается рядом с входом так, чтобы ее видели заявители.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помещении администрации </w:t>
      </w:r>
      <w:proofErr w:type="spellStart"/>
      <w:r w:rsidR="00521BB8" w:rsidRPr="00521B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отводятся места для ожидания приема, ожидания в очереди, получения информации и заполнения документов.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Помещение администрации </w:t>
      </w:r>
      <w:proofErr w:type="spellStart"/>
      <w:r w:rsidR="00521BB8" w:rsidRPr="00521B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должно быть оборудовано: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системой кондиционирования воздуха;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противопожарной системой и средствами пожаротушения;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средствами оказания первой медицинской помощи (аптечками).</w:t>
      </w:r>
    </w:p>
    <w:p w:rsidR="00AC006F" w:rsidRPr="00AC006F" w:rsidRDefault="00AC006F" w:rsidP="00AC006F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Для обслуживания инвалидов помещения оборудуются 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для заполнения документов о предоставлении муниципальной услуги имеют средства пожаротушения и оказания первой медицинской помощи.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Места для ожидания приема оборудуются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информации. Общее число мест для сидения - не менее 3.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2.16. Показатели доступности и качества муниципальной услуги: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соблюдение сроков предоставления муниципальной услуги и условий ожидания приема;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- своевременное, полное информирование о муниципальной услуге посредством форм информирования, предусмотренных подпунктом 1.3.5 пункта 1.3. административного регламента;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получение муниципальной услуги в электронной форме, если это не запрещено законом, а также в иных формах по выбору заявителя;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 соответствие должностных инструкций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навыков;</w:t>
      </w:r>
    </w:p>
    <w:p w:rsidR="00AC006F" w:rsidRPr="00AC006F" w:rsidRDefault="00AC006F" w:rsidP="00AC006F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ресурсное обеспечение исполнения административного регламента.</w:t>
      </w:r>
    </w:p>
    <w:p w:rsidR="00AC006F" w:rsidRPr="00AC006F" w:rsidRDefault="00AC006F" w:rsidP="00AC006F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C006F" w:rsidRPr="00AC006F" w:rsidRDefault="00AC006F" w:rsidP="00AC006F">
      <w:pPr>
        <w:keepNext/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Анализ практики применения административного регламента проводится должностными лицами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="00521BB8" w:rsidRP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один раз в год.</w:t>
      </w:r>
    </w:p>
    <w:p w:rsidR="00AC006F" w:rsidRPr="00AC006F" w:rsidRDefault="00AC006F" w:rsidP="00AC006F">
      <w:pPr>
        <w:keepNext/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Результаты анализа практики применения административного регламента размещаются в сети «Интернет» на официальном сайте органов местного самоуправления </w:t>
      </w:r>
      <w:r w:rsid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Азовского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="00521B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2.17. Особенности предоставления муниципальной услуги в электронной форме.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муниципальной услуги в электронной форме обеспечивает возможность: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подачи заявления и документов, указанных в пункте 2.6 административного регламента в электронной форме,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том числе через едины</w:t>
      </w:r>
      <w:r w:rsidR="006D79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й портал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в порядке, установленном </w:t>
      </w:r>
      <w:hyperlink r:id="rId16" w:history="1">
        <w:r w:rsidRPr="00AC006F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en-US" w:bidi="ar-SA"/>
          </w:rPr>
          <w:t>пунктом 2.7</w:t>
        </w:r>
      </w:hyperlink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административного регламента;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получения заявителем сведений о ходе предоставления муниципальной услуги.</w:t>
      </w:r>
    </w:p>
    <w:p w:rsidR="00AC006F" w:rsidRPr="00AC006F" w:rsidRDefault="00AC006F" w:rsidP="00AC006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3. Состав, последовательность и сроки выполнения </w:t>
      </w:r>
    </w:p>
    <w:p w:rsidR="00AC006F" w:rsidRPr="00AC006F" w:rsidRDefault="00AC006F" w:rsidP="00AC00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административных процедур, требования к порядку их выполнения, </w:t>
      </w:r>
    </w:p>
    <w:p w:rsidR="00AC006F" w:rsidRPr="00AC006F" w:rsidRDefault="00AC006F" w:rsidP="00AC00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 том числе особенности выполнения административных процедур  </w:t>
      </w:r>
    </w:p>
    <w:p w:rsidR="00AC006F" w:rsidRPr="00AC006F" w:rsidRDefault="00AC006F" w:rsidP="00AC006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электронной форме</w:t>
      </w:r>
    </w:p>
    <w:p w:rsidR="00AC006F" w:rsidRPr="00AC006F" w:rsidRDefault="00AC006F" w:rsidP="00AC006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Ref178478795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3.1. Исполнение муниципальной услуги состоит из следующих административных процедур:</w:t>
      </w:r>
      <w:bookmarkEnd w:id="0"/>
    </w:p>
    <w:p w:rsidR="00AC006F" w:rsidRPr="00AC006F" w:rsidRDefault="00AC006F" w:rsidP="00AC006F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осуществление юридически значимых действий, направленных на признание объекта недвижимого имущества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бесхозяйным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C006F" w:rsidRPr="00AC006F" w:rsidRDefault="00AC006F" w:rsidP="00AC006F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подготовка и направление заявления в Управление Федеральной службы государственной регистрации, кадастра и картографии по </w:t>
      </w:r>
      <w:r w:rsidR="006D79B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  о постановке объекта недвижимого имущества на учёт в качестве бесхозяйного недвижимого имущества;</w:t>
      </w:r>
    </w:p>
    <w:p w:rsidR="00AC006F" w:rsidRPr="00AC006F" w:rsidRDefault="00AC006F" w:rsidP="00AC006F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осуществление юридически значимых действий, направленных на признание права собственности муниципального образования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 на объект бесхозяйного недвижимого имущества;</w:t>
      </w:r>
    </w:p>
    <w:p w:rsidR="00AC006F" w:rsidRPr="00AC006F" w:rsidRDefault="00AC006F" w:rsidP="00AC006F">
      <w:pPr>
        <w:widowControl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принятие в собственность муниципального образования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 недвижимого имущества.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3.2. Описание последовательности действий: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Осуществление административной процедуры: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«Осуществление юридически значимых действий, направленных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на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признание объекта недвижимого имущества </w:t>
      </w:r>
      <w:proofErr w:type="gramStart"/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бесхозяйным</w:t>
      </w:r>
      <w:proofErr w:type="gramEnd"/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3.3. Основаниями для начала исполнения административной процедуры «Осуществление юридически значимых действий, направленных на выявление бесхозяйного имущества на территории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 являются: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1) поступление в адрес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- заявлений юридических или физических лиц о наличии имущества, предположительно оставшегося без владельца;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сведений от структурных подразделений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государственных и муниципальных учреждений, унитарных предприятий о бесхозяйных объектах недвижимого имущества;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- заявления собственника об отказе от права собственности на имущество;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2) выявление предположительно бесхозяйного имущества в процессе проведения инвентаризации, при проведении ремонтных работ на объектах инженерной инфраструктуры, выявление такого имущества иными способами.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3.4. Должностным лицом, ответственным за выполнение административной процедуры, является специалист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3.5. Глава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визирует поступившее заявление (обращение) и назначает специалиста администрации, ответственного за выполнение действий по приёму заявления (обращения) и внесению сведений об объекте недвижимого имущества в реестр поступивших заявлений о предположительно бесхозяйных объектах недвижимого имущества (далее – ответственный специалист).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Максимальный срок выполнения вышеуказанных действий составляет 5 рабочих дней.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3.6.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Ответственным специалистом по приему заявлений (обращений) и внесению сведений об объекте имущества в реестр поступивших заявлений о предположительно бесхозяйных объектах недвижимого имущества является специалист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наделённый полномочиями представлять интересы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Управлении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области, в должностные обязанности которого входит участие в осуществлении мероприятий по приёму в муниципальную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собственность бесхозяйного имущества и изготовлению соответствующей технической документации. 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3.7. Заявление о выявлении бесхозяйного имущества подаётся в администрацию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письменной форме заявителем, в  котором указывается следующая информация: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наименование (назначение) объекта;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месторасположение объекта;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ориентировочные сведения об объекте (год постройки, технические характеристики, площадь);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для объектов инженерной инфраструктуры – протяжённость, диаметр и материал трубопроводов, объём и материал систем водоотведения и водоснабжения и т.д.;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сведения о предполагаемом собственнике, владельце, пользователе объекта;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период неиспользования объекта, неосуществления в отношении него правомочий собственника.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3.8. Должностное лицо, ответственное за предоставление муниципальной услуги: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- вносит сведения об объекте недвижимого имущества в реестр поступивших заявлений о предположительно бесхозяйных объектах недвижимого имущества;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осуществляет анализ представленных документов и информации об объекте недвижимого имущества;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- в целях выявления собственника объекта недвижимого имущества готовит и направляет запросы: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наличии зарегистрированных прав в Управление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области;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о наличии объекта в реестре государственного имущества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 - в министерство имущественных отношений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 и в реестре федерального имущества - в территориальное управление Федерального агентства по управлению государственным имуществом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области,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о вводе объекта в эксплуатацию, отводе земельного участка под строительство объекта в Комитет ЖКХ, транспорта, связи капитального строительства и архитектуры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Азовского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муниципального района»;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в иные органы и организации, которые могут располагать сведениями о собственнике объекта недвижимого имущества.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выполнения данных действий составляет 15 рабочих дней.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3.9 Должностное лицо, ответственное за предоставление муниципальной услуги: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ab/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- при получении информации о собственнике объекта недвижимого имущества, при наличии его намерений по содержанию и дальнейшему владению имуществом, исключает сведения об объекте недвижимого имущества из реестра заявлений о предположительно бесхозяйном объекте недвижимого имущества, прекращает работу по сбору документов для постановки объекта недвижимого имущества на учёт и направляет информацию о собственнике лицу, предоставившему первичную информацию об объекте недвижимого имущества;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- в случае отсутствия сведений о собственнике объекта недвижимого имущества, отсутствия зарегистрированных прав на недвижимое имущество, готовит служебную записку на имя главы 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с указанием информации об объекте недвижимого имущества для принятия решения о принятии объекта недвижимого имущества в собственность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выполнения данных действий 3 рабочих дня.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3.10.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случае получения согласования главы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осуществление действий, направленных на признание объекта недвижимого имущества бесхозяйным, ответственный специалист передаёт необходимые документы и информацию об объекте недвижимого имущества специалисту администрации 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сельского поселения, уполномоченного на решением данного вопроса, для включения объекта в план на заключение договора или размещение муниципального заказа на выполнение кадастровых работ по изготовлению технической документации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бесхозяйный объект недвижимого имущества.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выполнения данного действия 30 минут.</w:t>
      </w:r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3.11.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Специалист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поселения после выполнения кадастровых работ исполнителем по договору или муниципальному контракту и сдачи результата работ исполнителем в виде технического и кадастрового паспортов, передаёт такие паспорта специалисту администрации для комплектования пакета документов, согласно требованиям  постановления Правительства Российской Федерации от 17.09.2003 г. № 580 «Об утверждении Положения о принятии на учет бесхозяйных недвижимых вещей».</w:t>
      </w:r>
      <w:proofErr w:type="gramEnd"/>
    </w:p>
    <w:p w:rsidR="00AC006F" w:rsidRPr="00AC006F" w:rsidRDefault="00AC006F" w:rsidP="00AC006F">
      <w:pPr>
        <w:widowControl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3.12.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Результатом исполнения административной процедуры «Осуществление юридически значимых действий, направленных на признание объекта недвижимого имущества бесхозяйным» является внесение сведений об объекте недвижимого имущества в реестр поступивших заявлений о предположительно бесхозяйных объектах недвижимого имущества и комплектование пакета документов, согласно требованиям  постановления Правительства Российской Федерации от 17.09.2003 г. № 580 «Об утверждении Положения о принятии на учет бесхозяйных недвижимых вещей», необходимых для постановки на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учёт объекта недвижимого имущества как бесхозяйного.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Осуществление административной процедуры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 xml:space="preserve">«Подготовка и направление заявления в Управление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области о постановке объекта недвижимого имущества на учёт в качестве бесхозяйного недвижимого имущества»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3.13. Основанием для начала исполнения административной процедуры «Осуществление подготовки и направления заявления в Управление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 о постановке объекта недвижимого имущества на учёт в качестве бесхозяйного недвижимого имущества» является сформированный комплект документов, необходимых для постановки на учёт объекта недвижимого имущества как бесхозяйного.</w:t>
      </w:r>
    </w:p>
    <w:p w:rsidR="00AC006F" w:rsidRPr="00AC006F" w:rsidRDefault="00AC006F" w:rsidP="00AC006F">
      <w:pPr>
        <w:widowControl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3.14. Ответственным лицом за выполнение данной административной процедуры является специалист 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поселения, имеющий надлежаще оформленную доверенность на представление интересов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Управлении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области.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3.15.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Порядок принятия на учёт объекта недвижимого имущества установлен Положением о принятии на учёт бесхозяйных недвижимых вещей, утверждённым постановлением Правительства РФ от 17.09.2003 г. № 580, и осуществляется по заявлению главы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Управлением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области в порядке и сроки в соответствии с Приказом Минюста Российской Федерации от 14.09.2006  № 293 «Об утверждении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Административного регламента исполнения государственной услуги по государственной регистрации прав на недвижимое имущество и сделок с ним».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ab/>
        <w:t xml:space="preserve">3.16. </w:t>
      </w:r>
      <w:proofErr w:type="gramStart"/>
      <w:r w:rsidRPr="00AC006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Результатом исполнения административной процедуры «Подготовка и направление заявления в Управление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области  о постановке объекта недвижимого имущества на учёт в качестве бесхозяйного недвижимого имущества» является выданная Управлением Федеральной службы государственной регистрации, кадастра и картографии по </w:t>
      </w:r>
      <w:r w:rsidR="00521BB8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 области </w:t>
      </w:r>
      <w:r w:rsidRPr="00AC006F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расписка в получении документов, представленных для принятия на учёт объекта недвижимого имущества.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Осуществление административной процедуры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«Осуществление юридически значимых действий, направленных на признание права собственности </w:t>
      </w:r>
      <w:proofErr w:type="spellStart"/>
      <w:r w:rsidR="00521BB8" w:rsidRPr="00521BB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сельского поселения на объект бесхозяйного недвижимого имущества»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3.17.</w:t>
      </w:r>
      <w:bookmarkStart w:id="1" w:name="sub_23315"/>
      <w:r w:rsidRPr="00AC006F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 xml:space="preserve">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Основанием для начала исполнения процедуры «Осуществление юридически значимых действий, направленных на признание права собственности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объект бесхозяйного недвижимого имущества» является выписка из Единого государственного реестра прав на недвижимое имущество и сделок с ним о принятии на учёт как бесхозяйного объекта недвижимого имущества, подтверждающая</w:t>
      </w:r>
      <w:r w:rsidRPr="00AC006F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истечение года со дня принятия на учёт этого объекта недвижимого имущества в качестве бесхозяйного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имущества.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3.18. Должностным лицом, ответственным за выполнение административной процедуры, является глава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3.19. Глава </w:t>
      </w:r>
      <w:r w:rsid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521BB8" w:rsidRPr="00521BB8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назначает ответственного специалиста  для подготовки заявления о признании права муниципальной собственности муниципального образования </w:t>
      </w:r>
      <w:proofErr w:type="spellStart"/>
      <w:r w:rsid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суд.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выполнения вышеуказанных действий составляет 3 рабочих дня.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3.20. Ответственный специалист администрации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подготовку заявления в суд в соответствии с нормами Гражданского процессуального кодекса Российской Федерации. 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sub_1637"/>
      <w:bookmarkEnd w:id="1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выполнения вышеуказанного действия составляет 3 рабочих дня.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3.21. Подготовленное заявление с приложением документов в двух оригинальных экземплярах ответственный специалист передаёт на подпись главе муниципального образования. </w:t>
      </w:r>
    </w:p>
    <w:p w:rsidR="00AC006F" w:rsidRPr="00AC006F" w:rsidRDefault="00AC006F" w:rsidP="00AC006F">
      <w:pPr>
        <w:widowControl/>
        <w:suppressAutoHyphens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После регистрации заявления в журнале регистрации исходящей документации специалист, ответственный за документооборот, направляет в адрес суда один экземпляр заявления с прилагаемыми к нему документами по почте заказным письмом с уведомлением или передаёт специалисту, имеющему доверенность на представление интересов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судах Российской Федерации, для непосредственной доставки заявления в канцелярию суда. </w:t>
      </w:r>
      <w:proofErr w:type="gramEnd"/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Максимальный срок выполнения вышеуказанного действия составляет 2 рабочих дня.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3.22. Результатом исполнения административной процедуры является судебный документ, подтверждающий принятие заявления  о признании права муниципальной собственности на бесхозяйную недвижимую вещь.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Осуществление административной процедуры</w:t>
      </w:r>
    </w:p>
    <w:p w:rsidR="00AC006F" w:rsidRPr="00AC006F" w:rsidRDefault="00AC006F" w:rsidP="00AC006F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«Принятие в собственность </w:t>
      </w:r>
      <w:proofErr w:type="spellStart"/>
      <w:r w:rsidR="00A80B2A" w:rsidRPr="00A80B2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сельского поселения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недвижимого имущества»</w: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3.23. Основанием для начала исполнения процедуры «Принятие в собственность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недвижимого имущества» является вступившее в силу решение суда о признании права муниципальной собственности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бесхозяйную недвижимую вещь.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3.24.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После поступления в адрес администрации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 решения  суда и вступления его в силу, глава муниципального образования назначает ответственного специалиста, имеющего надлежаще оформленную доверенность на представление интересов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Управлении Федеральной службы государственной регистрации, кадастра и картографии по </w:t>
      </w:r>
      <w:r w:rsidR="00A80B2A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области, для обращения с заявлением о государственной регистрации права собственности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недвижимое имущество.</w:t>
      </w:r>
      <w:proofErr w:type="gramEnd"/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3.25. Ответственный специалист по предварительной записи представляет необходимые документы в Управление Федеральной службы государственной регистрации, кадастра и картографии по </w:t>
      </w:r>
      <w:r w:rsid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области.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исполнения действия 3 рабочих дня.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3.26. После получения специалистом администрации свидетельства о государственной регистрации права собственности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объект недвижимого имущества, глава </w:t>
      </w:r>
      <w:r w:rsid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назначает специалиста администрации, ответственного за подготовку проекта нормативного правового акта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о приёме в муниципальную собственность 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сельского поселения недвижимого имущества. 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3.27. Специалист администрации, ответственный за подготовку проекта постановления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приёме в муниципальную собственность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недвижимого имущества, готовит проект нормативного правового акта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Максимальный срок исполнения действия 3 рабочих дня.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3.28. Подготовленный проект нормативного правового акта передается на согласование должностным лицам, указанным в листе согласования.</w:t>
      </w:r>
    </w:p>
    <w:p w:rsidR="00AC006F" w:rsidRPr="00AC006F" w:rsidRDefault="00AC006F" w:rsidP="00AC006F">
      <w:pPr>
        <w:widowControl/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3.29. После согласования постановление о приеме в муниципальную собственность глава </w:t>
      </w:r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передает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ответственному</w:t>
      </w:r>
      <w:proofErr w:type="gram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 ведение реестра муниципального имущества для внесения изменений в реестр муниципального имущества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Максимальный срок исполнения действий 50 минут. </w:t>
      </w:r>
    </w:p>
    <w:p w:rsidR="00AC006F" w:rsidRPr="00AC006F" w:rsidRDefault="00AC006F" w:rsidP="00AC00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3.30. </w:t>
      </w:r>
      <w:proofErr w:type="gramStart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Специалист администрации, ответственный за ведение  реестра муниципального имущества, вносит в электронную версию реестра запись о принятом в собственность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имуществе посредством присвоения реестрового номера объекту, с указанием сведений об имуществе, предусмотренных для учёта имущества в реестре муниципального имущества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поселения.</w:t>
      </w:r>
      <w:proofErr w:type="gramEnd"/>
    </w:p>
    <w:p w:rsidR="00AC006F" w:rsidRPr="00AC006F" w:rsidRDefault="00AC006F" w:rsidP="00AC006F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Максимальный срок исполнения действий: 30 минут.</w:t>
      </w:r>
    </w:p>
    <w:p w:rsidR="00AC006F" w:rsidRPr="00AC006F" w:rsidRDefault="00AC006F" w:rsidP="00AC006F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3.31. Результатом исполнения данной административной процедуры является фиксирование изменений учётных данных и сведений о муниципальном имуществе </w:t>
      </w:r>
      <w:proofErr w:type="spellStart"/>
      <w:r w:rsidR="00A80B2A" w:rsidRPr="00A80B2A"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в реестре.</w:t>
      </w:r>
      <w:bookmarkEnd w:id="2"/>
    </w:p>
    <w:p w:rsidR="00AC006F" w:rsidRPr="00AC006F" w:rsidRDefault="00AC006F" w:rsidP="00AC006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4. Порядок и формы </w:t>
      </w:r>
      <w:proofErr w:type="gramStart"/>
      <w:r w:rsidRPr="00AC006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контроля за</w:t>
      </w:r>
      <w:proofErr w:type="gramEnd"/>
      <w:r w:rsidRPr="00AC006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 предоставлением муниципальной услуги</w:t>
      </w:r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4.1. Текущий контроль за соблюдением последовательности административных действий и их сроков, определенных настоящим 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административным регламентом, осуществляется должностным лицом,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ответственными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за предоставление муниципальной услуги.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4.1.1. Ответственность должностных лиц, ответственных за предоставление муниципальной услуги, закрепляется в их должностных регламентах: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за прием и регистрацию заявления ответственность несет должностное лицо, ответственное за прием документов;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за рассмотрение заявления, направление уведомления о принятом решении, ответственность несет должностное лицо, ответственное за предоставление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4.1.2 Текущий контроль осуществляется путем проведения должностными лицами администрации проверок соблюдения и исполнения должностными лицами положений административного регламента.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4.2. Контроль полноты и качества предоставления муниципальной услуги осуществляется главой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органа местного самоуправления.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Периодичность проведения проверок полноты и качества предоставления муниципальной услуги осуществляется на основании правовых актов органа местного самоуправления и может быть плановой (осуществляется на основании планов работы), тематической (проверка предоставления муниципальной услуги отдельным категориям заявителей) и внеплановой (по конкретному обращению заявителя).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C006F" w:rsidRPr="00AC006F" w:rsidRDefault="00AC006F" w:rsidP="00A80B2A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4.3. </w:t>
      </w:r>
      <w:proofErr w:type="gramStart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Граждане, их объединения и организации вправе контролировать предоставление муниципальной услуги путем получения информации о ней по телефону, по почте, по электронной почте, на официальном сайте </w:t>
      </w:r>
      <w:proofErr w:type="spellStart"/>
      <w:r w:rsidR="00A80B2A" w:rsidRPr="00A80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="00A80B2A" w:rsidRPr="00A80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80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Азовского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="00A80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Ростовской</w:t>
      </w: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области </w:t>
      </w:r>
      <w:r w:rsidRPr="00AC00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http://</w:t>
      </w:r>
      <w:proofErr w:type="spellStart"/>
      <w:r w:rsidR="00A80B2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bidi="ar-SA"/>
        </w:rPr>
        <w:t>otradovskoe</w:t>
      </w:r>
      <w:proofErr w:type="spellEnd"/>
      <w:r w:rsidRPr="00AC00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.</w:t>
      </w:r>
      <w:proofErr w:type="spellStart"/>
      <w:r w:rsidRPr="00AC006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 региональном либо едином портале, а также путем направления в администрацию </w:t>
      </w:r>
      <w:proofErr w:type="spellStart"/>
      <w:r w:rsidR="00A80B2A" w:rsidRPr="00A80B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индивидуальных и коллективных обращений с предложениями, рекомендациями по совершенствованию качества</w:t>
      </w:r>
      <w:proofErr w:type="gramEnd"/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порядка предоставления муниципальной услуги, а также заявлений и жалоб с сообщением о нарушении должностными лицами, ответственными за предоставление муниципальной услуги, положений административного регламента.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4.4.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права, свободы и законные 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интересы, если нет установленных законодательством ограничений на распространение информации, содержащейся в этих документах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материалах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4.5.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По результатам рассмотрения документов и материалов граждане, их объединения и организации направляют в администрацию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  <w:proofErr w:type="gramEnd"/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сельского поселения, а также ее должностных лиц </w:t>
      </w:r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и (или) должностных лиц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при предоставлении муниципальной услуги.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Заявитель имеет право подать жалобу на решение и (или) действие (бездействие)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 сельского поселения и (или) ее должностных лиц при предоставлении муниципальной услуги (далее - жалоба).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5.2. Способы информирования заявителей о порядке подачи и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Информирования заявителей о порядке подачи и рассмотрения жалобы осуществляется следующими способами: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путем непосредственного общения заявителя (при личном обращении либо по телефону) с должностными лицами, ответственными за рассмотрение жалобы;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путем взаимодействия должностных лиц администрации </w:t>
      </w:r>
      <w:proofErr w:type="spellStart"/>
      <w:r w:rsidR="00A80B2A" w:rsidRP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поселения, ответственных за рассмотрение жалобы, с заявителями по почте, по электронной почте;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посредством информационных материалов, которые размещаются в сети «Интернет» на официальном сайте органов местного самоуправления </w:t>
      </w:r>
      <w:r w:rsidR="00A80B2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Азовского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  <w:r w:rsidRPr="00AC006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ar-SA"/>
        </w:rPr>
        <w:t xml:space="preserve"> http://</w:t>
      </w:r>
      <w:proofErr w:type="spellStart"/>
      <w:r w:rsidR="00A80B2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 w:bidi="ar-SA"/>
        </w:rPr>
        <w:t>otradovskoe</w:t>
      </w:r>
      <w:proofErr w:type="spellEnd"/>
      <w:r w:rsidRPr="00AC006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ar-SA"/>
        </w:rPr>
        <w:t>.</w:t>
      </w:r>
      <w:proofErr w:type="spellStart"/>
      <w:r w:rsidRPr="00AC006F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ar-SA"/>
        </w:rPr>
        <w:t>ru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 на региона</w:t>
      </w:r>
      <w:r w:rsid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льном портале (http://gosuslugi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.ru), на едином портале (http://www.gosuslugi.ru);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-посредством информационных материалов, которые размещаются на информационных стендах в помещении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5.3. Предмет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Заявитель может обратиться с жалобой, в том числе в следующих случаях: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нарушение срока регистрации заявления о предоставлении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- нарушение срока предоставления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- отказ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5.4.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5.4.1. Жалоба рассматривается администрацией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поселения. В случае если обжалуются решения главы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администрации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жалоба подается непосредственно главе администрации и рассматривается им в соответствии с настоящим административным регламентом.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3" w:name="Par64"/>
      <w:bookmarkEnd w:id="3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5.4.2.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администрацию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в порядке и сроки, которые установлены соглашением о взаимодействии между многофункциональным центром и администрацией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(далее - соглашение о взаимодействии), но не позднее следующего рабочего дня со дня поступления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 административным регламентом администрацией, заключившей соглашение о взаимодействии.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При этом срок рассмотрения жалобы исчисляется со дня регистрации жалобы в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5.4.3.Уполномоченные на рассмотрение жалоб должностные лица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обеспечивают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прием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 рассмотрение жалоб в соответствии с требованиями настоящего раздела административного регламента.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5.5. Порядок подачи и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5.5.1. Жалоба подается в администрацию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в письменной форме, в том числе при личном приеме заявителя, или в электронном виде.</w:t>
      </w:r>
    </w:p>
    <w:p w:rsidR="00AC006F" w:rsidRPr="00AC006F" w:rsidRDefault="00AC006F" w:rsidP="00AC006F">
      <w:pPr>
        <w:widowControl/>
        <w:tabs>
          <w:tab w:val="left" w:pos="0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5.5.2. Почтовый адрес администрации: </w:t>
      </w:r>
    </w:p>
    <w:p w:rsidR="00E24DD0" w:rsidRPr="00E24DD0" w:rsidRDefault="00E24DD0" w:rsidP="00E24DD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346768 Ростовская область,</w:t>
      </w:r>
    </w:p>
    <w:p w:rsidR="00E24DD0" w:rsidRPr="00E24DD0" w:rsidRDefault="00E24DD0" w:rsidP="00E24DD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Азовский район,</w:t>
      </w:r>
    </w:p>
    <w:p w:rsidR="00E24DD0" w:rsidRPr="00E24DD0" w:rsidRDefault="00E24DD0" w:rsidP="00E24DD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с. </w:t>
      </w:r>
      <w:proofErr w:type="spellStart"/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Отрадовка</w:t>
      </w:r>
      <w:proofErr w:type="spellEnd"/>
    </w:p>
    <w:p w:rsidR="00E24DD0" w:rsidRPr="00E24DD0" w:rsidRDefault="00E24DD0" w:rsidP="00E24DD0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ул. </w:t>
      </w:r>
      <w:proofErr w:type="spellStart"/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Курышко</w:t>
      </w:r>
      <w:proofErr w:type="spellEnd"/>
      <w:r w:rsidRPr="00E24D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21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Адрес единого портала: </w:t>
      </w:r>
      <w:r w:rsidR="002453F7">
        <w:fldChar w:fldCharType="begin"/>
      </w:r>
      <w:r w:rsidR="002453F7">
        <w:instrText xml:space="preserve"> HYPERLINK "http://docviewer.yandex.ru/r.xml?sk=y71966cc5e742fbac3785456e852a6b18&amp;url=http%3A%2F%2Fwww.gosuslugi.ru" \t "_blank" </w:instrText>
      </w:r>
      <w:r w:rsidR="002453F7">
        <w:fldChar w:fldCharType="separate"/>
      </w:r>
      <w:r w:rsidRPr="00AC006F">
        <w:rPr>
          <w:rFonts w:ascii="Times New Roman" w:eastAsia="Calibri" w:hAnsi="Times New Roman" w:cs="Times New Roman"/>
          <w:color w:val="0000FF"/>
          <w:sz w:val="28"/>
          <w:szCs w:val="28"/>
          <w:lang w:bidi="ar-SA"/>
        </w:rPr>
        <w:t>http://www.gosuslugi.ru</w:t>
      </w:r>
      <w:r w:rsidR="002453F7">
        <w:rPr>
          <w:rFonts w:ascii="Times New Roman" w:eastAsia="Calibri" w:hAnsi="Times New Roman" w:cs="Times New Roman"/>
          <w:color w:val="0000FF"/>
          <w:sz w:val="28"/>
          <w:szCs w:val="28"/>
          <w:lang w:bidi="ar-SA"/>
        </w:rPr>
        <w:fldChar w:fldCharType="end"/>
      </w:r>
      <w:bookmarkStart w:id="4" w:name="_GoBack"/>
      <w:bookmarkEnd w:id="4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Телефон администрации: 8(8</w:t>
      </w:r>
      <w:r w:rsidR="00E24DD0" w:rsidRPr="006D79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6342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) </w:t>
      </w:r>
      <w:r w:rsidR="00E24DD0" w:rsidRPr="006D79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9-77-31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; факс администрации </w:t>
      </w:r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8(8</w:t>
      </w:r>
      <w:r w:rsidR="00E24DD0" w:rsidRPr="006D79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6342</w:t>
      </w:r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) </w:t>
      </w:r>
      <w:r w:rsidR="00E24DD0" w:rsidRPr="006D79B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9-77-24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5.5.3. Жалоба должна содержать: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наименование администрации, ее должностного лица, решения и действия (бездействие) которых обжалуются;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сведения об обжалуемых решениях и действиях (бездействии) администрации, ее должностного лица;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доводы, на основании которых заявитель не согласен с решением и действием (бездействием) администрации, ее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5" w:name="Par50"/>
      <w:bookmarkEnd w:id="5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представлена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оформленная в соответствии с законодательством Российской Федерации доверенность (для физических лиц);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5.5.5. Прием жалоб в письменной форме осуществляется администрацией </w:t>
      </w:r>
      <w:proofErr w:type="spellStart"/>
      <w:r w:rsid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поселения, в месте предоставления муниципальной услуги (в месте, где заявитель подавал заявление о предоставлении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Жалобы принимаются в соответствии с графиком работы администрации, указанным в подпункте 1.3.1 пункта 1.3. административного регламента.</w:t>
      </w:r>
    </w:p>
    <w:p w:rsidR="00AC006F" w:rsidRPr="00AC006F" w:rsidRDefault="00AC006F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Жалоба в письменной форме может быть также направлена по почте.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5.5.6. В электронном виде жалоба может быть подана заявителем посредством: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официального сайта в сети «Интернет»;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единого портала либо регионального портала.</w:t>
      </w:r>
    </w:p>
    <w:p w:rsidR="00AC006F" w:rsidRPr="00AC006F" w:rsidRDefault="00AC006F" w:rsidP="00AC006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6" w:name="Par62"/>
      <w:bookmarkEnd w:id="6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5.5.7. При подаче жалобы в электронном виде документы, указанные в подпункте 5.5.4 пункта 5.4 административного регламента, могут быть представлены в форме электронных документов, подписанных электронной подписью.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5.5.8.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обеспечивает в соответствии с визой главы администрации незамедлительное направление соответствующих материалов в органы прокуратуры.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5.6. Сроки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Жалоба, поступившая в администрацию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5.7.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Основания для приостановления рассмотрения жалобы отсутствуют.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5.8. Результат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При удовлетворении жалобы администрация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принимает исчерпывающие меры по устранению выявленных нарушений, в том числе по выдаче заявителю результата муниципальной 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5.9. Порядок информирования заявителя о результатах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5.9.1.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5.9.2. В ответе по результатам рассмотрения жалобы указываются: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</w:t>
      </w: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ab/>
        <w:t xml:space="preserve"> наименование администрации, предоставляющей муниципальную услугу, рассмотревшего жалобу, должность, фамилия, имя, отчество (при наличии) ее должностного лица, принявшего решение по жалобе;</w:t>
      </w:r>
      <w:proofErr w:type="gramEnd"/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фамилия, имя, отчество (при наличии) или наименование заявителя;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основания для принятия решения по жалобе;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принятое по жалобе решение;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сведения о порядке обжалования принятого по жалобе решения.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5.9.3. Ответ по результатам рассмотрения жалобы подписывается уполномоченным на рассмотрение жалобы должностным лицом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усиленной квалифицированной электронной подписью уполномоченного на рассмотрение жалобы должностного лица и (или) администрации.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Для обоснования и рассмотрения жалобы заявители имеют право представлять в администрацию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дополнительные документы и материалы либо обращаться с просьбой об их истребовании, в том числе в электронной форме.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или </w:t>
      </w:r>
      <w:r w:rsid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должностное лицо администрации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по направленному в установленном порядке запросу заявителя обязаны в течени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и</w:t>
      </w:r>
      <w:proofErr w:type="gram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5.11. Перечень случаев, в которых ответ на жалобу не дается.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Администрация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вправе оставить жалобу без ответа в следующих случаях: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5.12. Перечень случаев, в которых администрация отказывает в удовлетворении жалобы.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proofErr w:type="spellStart"/>
      <w:r w:rsidR="00E24DD0" w:rsidRPr="00E24DD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Отрадовского</w:t>
      </w:r>
      <w:proofErr w:type="spellEnd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сельского поселения отказывает в удовлетворении жалобы в следующих случаях: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- наличие решения по жалобе,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</w:t>
      </w:r>
      <w:proofErr w:type="gramStart"/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.».</w:t>
      </w:r>
      <w:proofErr w:type="gramEnd"/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E24DD0" w:rsidRDefault="00E24DD0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1 </w:t>
      </w:r>
    </w:p>
    <w:p w:rsidR="00AC006F" w:rsidRPr="00AC006F" w:rsidRDefault="00AC006F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AC006F" w:rsidRPr="00AC006F" w:rsidRDefault="00AC006F" w:rsidP="00AC006F">
      <w:pPr>
        <w:widowControl/>
        <w:ind w:firstLine="708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AC006F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Блок- схема отображающая последовательность прохождения всех административных процедур</w: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2453F7" w:rsidP="00AC006F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pict>
          <v:group id="_x0000_s1053" editas="canvas" style="width:459pt;height:279pt;mso-position-horizontal-relative:char;mso-position-vertical-relative:line" coordorigin="2281,362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2281;top:3621;width:7200;height:4320" o:preferrelative="f">
              <v:fill o:detectmouseclick="t"/>
              <v:path o:extrusionok="t" o:connecttype="none"/>
              <o:lock v:ext="edit" text="t"/>
            </v:shape>
            <v:rect id="_x0000_s1055" style="position:absolute;left:2422;top:3760;width:6776;height:836">
              <v:textbox style="mso-next-textbox:#_x0000_s1055">
                <w:txbxContent>
                  <w:p w:rsidR="00A80B2A" w:rsidRPr="00843E1E" w:rsidRDefault="00A80B2A" w:rsidP="00AC006F">
                    <w:pPr>
                      <w:pStyle w:val="TextList"/>
                      <w:ind w:left="181" w:firstLine="0"/>
                      <w:rPr>
                        <w:color w:val="000000"/>
                        <w:sz w:val="28"/>
                        <w:szCs w:val="28"/>
                      </w:rPr>
                    </w:pPr>
                    <w:r w:rsidRPr="00843E1E">
                      <w:rPr>
                        <w:color w:val="000000"/>
                        <w:sz w:val="28"/>
                        <w:szCs w:val="28"/>
                      </w:rPr>
                      <w:t>осуществление юридически значимых действий, направленных на признание объекта не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движимого имущества </w:t>
                    </w:r>
                    <w:proofErr w:type="gramStart"/>
                    <w:r>
                      <w:rPr>
                        <w:color w:val="000000"/>
                        <w:sz w:val="28"/>
                        <w:szCs w:val="28"/>
                      </w:rPr>
                      <w:t>бесхозяйным</w:t>
                    </w:r>
                    <w:proofErr w:type="gramEnd"/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:rsidR="00A80B2A" w:rsidRDefault="00A80B2A" w:rsidP="00AC006F"/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6" type="#_x0000_t67" style="position:absolute;left:5811;top:4700;width:141;height:698"/>
            <v:rect id="_x0000_s1057" style="position:absolute;left:2281;top:5480;width:7200;height:1452">
              <v:textbox style="mso-next-textbox:#_x0000_s1057">
                <w:txbxContent>
                  <w:p w:rsidR="00A80B2A" w:rsidRDefault="00A80B2A" w:rsidP="00AC006F">
                    <w:r w:rsidRPr="00843E1E">
                      <w:rPr>
                        <w:sz w:val="28"/>
                        <w:szCs w:val="28"/>
                      </w:rPr>
                      <w:t xml:space="preserve">подготовка и направление заявления в Управление Федеральной службы государственной регистрации, кадастра и картографии по </w:t>
                    </w:r>
                    <w:r w:rsidR="00E24DD0">
                      <w:rPr>
                        <w:sz w:val="28"/>
                        <w:szCs w:val="28"/>
                      </w:rPr>
                      <w:t>Ростовской</w:t>
                    </w:r>
                    <w:r w:rsidRPr="00843E1E">
                      <w:rPr>
                        <w:sz w:val="28"/>
                        <w:szCs w:val="28"/>
                      </w:rPr>
                      <w:t xml:space="preserve"> области  о постановке объекта недвижимого имущества на учёт в качестве бесхозяйного недвижимого имущества</w:t>
                    </w:r>
                  </w:p>
                </w:txbxContent>
              </v:textbox>
            </v:rect>
            <v:shape id="_x0000_s1058" type="#_x0000_t67" style="position:absolute;left:5810;top:7058;width:140;height:697"/>
            <w10:wrap type="none"/>
            <w10:anchorlock/>
          </v:group>
        </w:pict>
      </w:r>
    </w:p>
    <w:p w:rsidR="00AC006F" w:rsidRPr="00AC006F" w:rsidRDefault="002453F7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w:pict>
          <v:rect id="_x0000_s1061" style="position:absolute;left:0;text-align:left;margin-left:0;margin-top:0;width:466.95pt;height:78.7pt;z-index:251661312">
            <v:textbox style="mso-next-textbox:#_x0000_s1061">
              <w:txbxContent>
                <w:p w:rsidR="00A80B2A" w:rsidRDefault="00A80B2A" w:rsidP="00AC006F">
                  <w:pPr>
                    <w:rPr>
                      <w:sz w:val="28"/>
                      <w:szCs w:val="28"/>
                    </w:rPr>
                  </w:pPr>
                  <w:r w:rsidRPr="00843E1E">
                    <w:rPr>
                      <w:sz w:val="28"/>
                      <w:szCs w:val="28"/>
                    </w:rPr>
                    <w:t xml:space="preserve">осуществление юридически значимых действий, направленных на признание права собственности </w:t>
                  </w:r>
                  <w:proofErr w:type="spellStart"/>
                  <w:r w:rsidR="00E24DD0">
                    <w:rPr>
                      <w:sz w:val="28"/>
                      <w:szCs w:val="28"/>
                    </w:rPr>
                    <w:t>Отрадовское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</w:t>
                  </w:r>
                  <w:r w:rsidRPr="00843E1E">
                    <w:rPr>
                      <w:sz w:val="28"/>
                      <w:szCs w:val="28"/>
                    </w:rPr>
                    <w:t xml:space="preserve"> на объект бесхозяйного недвижимого имущества</w:t>
                  </w:r>
                </w:p>
                <w:p w:rsidR="00E24DD0" w:rsidRDefault="00E24DD0" w:rsidP="00AC006F">
                  <w:pPr>
                    <w:rPr>
                      <w:sz w:val="28"/>
                      <w:szCs w:val="28"/>
                    </w:rPr>
                  </w:pPr>
                </w:p>
                <w:p w:rsidR="00E24DD0" w:rsidRDefault="00E24DD0" w:rsidP="00AC006F"/>
              </w:txbxContent>
            </v:textbox>
          </v:rect>
        </w:pict>
      </w: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AC006F" w:rsidP="00AC006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AC006F" w:rsidRPr="00AC006F" w:rsidRDefault="002453F7" w:rsidP="00AC006F">
      <w:pPr>
        <w:widowControl/>
        <w:spacing w:before="100" w:beforeAutospacing="1" w:afterAutospacing="1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w:pict>
          <v:shape id="_x0000_s1059" type="#_x0000_t67" style="position:absolute;margin-left:225.75pt;margin-top:27.2pt;width:9pt;height:36pt;z-index:251659264"/>
        </w:pic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cyan"/>
          <w:lang w:bidi="ar-SA"/>
        </w:rPr>
      </w:pPr>
    </w:p>
    <w:p w:rsidR="00AC006F" w:rsidRPr="00AC006F" w:rsidRDefault="002453F7" w:rsidP="00AC006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cyan"/>
          <w:lang w:bidi="ar-SA"/>
        </w:rPr>
      </w:pPr>
      <w:r>
        <w:rPr>
          <w:rFonts w:ascii="Times New Roman" w:eastAsia="Calibri" w:hAnsi="Times New Roman" w:cs="Times New Roman"/>
          <w:noProof/>
          <w:color w:val="auto"/>
          <w:lang w:bidi="ar-SA"/>
        </w:rPr>
        <w:pict>
          <v:rect id="_x0000_s1060" style="position:absolute;left:0;text-align:left;margin-left:9.75pt;margin-top:15.65pt;width:450pt;height:45pt;z-index:251660288">
            <v:textbox>
              <w:txbxContent>
                <w:p w:rsidR="00A80B2A" w:rsidRDefault="00A80B2A" w:rsidP="00AC006F">
                  <w:r w:rsidRPr="00843E1E">
                    <w:rPr>
                      <w:sz w:val="28"/>
                      <w:szCs w:val="28"/>
                    </w:rPr>
                    <w:t xml:space="preserve">принятие в собственность муниципального образования </w:t>
                  </w:r>
                  <w:proofErr w:type="spellStart"/>
                  <w:r w:rsidR="00E24DD0">
                    <w:rPr>
                      <w:sz w:val="28"/>
                      <w:szCs w:val="28"/>
                    </w:rPr>
                    <w:t>Отрадовское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</w:t>
                  </w:r>
                  <w:r w:rsidRPr="00843E1E">
                    <w:rPr>
                      <w:sz w:val="28"/>
                      <w:szCs w:val="28"/>
                    </w:rPr>
                    <w:t xml:space="preserve"> недвижимого имущества</w:t>
                  </w:r>
                </w:p>
              </w:txbxContent>
            </v:textbox>
          </v:rect>
        </w:pict>
      </w:r>
    </w:p>
    <w:p w:rsidR="00AC006F" w:rsidRPr="00AC006F" w:rsidRDefault="00AC006F" w:rsidP="00AC006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highlight w:val="cyan"/>
          <w:lang w:bidi="ar-SA"/>
        </w:rPr>
      </w:pPr>
    </w:p>
    <w:p w:rsidR="00AC006F" w:rsidRPr="00AC006F" w:rsidRDefault="00AC006F" w:rsidP="00AC006F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D54A8" w:rsidRPr="00D716FA" w:rsidRDefault="00AD54A8" w:rsidP="001B34B4">
      <w:pPr>
        <w:pStyle w:val="ConsPlusTitle"/>
        <w:jc w:val="center"/>
        <w:rPr>
          <w:rFonts w:ascii="Times New Roman" w:hAnsi="Times New Roman" w:cs="Times New Roman"/>
        </w:rPr>
      </w:pPr>
    </w:p>
    <w:sectPr w:rsidR="00AD54A8" w:rsidRPr="00D716FA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55339"/>
    <w:multiLevelType w:val="hybridMultilevel"/>
    <w:tmpl w:val="C56EC25E"/>
    <w:lvl w:ilvl="0" w:tplc="99221BE6">
      <w:start w:val="1"/>
      <w:numFmt w:val="decimal"/>
      <w:lvlText w:val="%1."/>
      <w:lvlJc w:val="left"/>
      <w:pPr>
        <w:ind w:left="1050" w:hanging="690"/>
      </w:pPr>
      <w:rPr>
        <w:rFonts w:eastAsia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517A73"/>
    <w:multiLevelType w:val="multilevel"/>
    <w:tmpl w:val="E5741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393870"/>
    <w:multiLevelType w:val="multilevel"/>
    <w:tmpl w:val="E1DA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0677F"/>
    <w:multiLevelType w:val="hybridMultilevel"/>
    <w:tmpl w:val="A900E60A"/>
    <w:lvl w:ilvl="0" w:tplc="B49EB6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757AB4"/>
    <w:multiLevelType w:val="hybridMultilevel"/>
    <w:tmpl w:val="F11EAABA"/>
    <w:lvl w:ilvl="0" w:tplc="36049B9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4D12573"/>
    <w:multiLevelType w:val="hybridMultilevel"/>
    <w:tmpl w:val="EC48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B589A"/>
    <w:multiLevelType w:val="multilevel"/>
    <w:tmpl w:val="C4D82A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8">
    <w:nsid w:val="40A2373C"/>
    <w:multiLevelType w:val="hybridMultilevel"/>
    <w:tmpl w:val="7B4CA484"/>
    <w:lvl w:ilvl="0" w:tplc="C04A47B0">
      <w:start w:val="1"/>
      <w:numFmt w:val="decimal"/>
      <w:lvlText w:val="%1)"/>
      <w:lvlJc w:val="left"/>
      <w:pPr>
        <w:tabs>
          <w:tab w:val="num" w:pos="1088"/>
        </w:tabs>
        <w:ind w:left="181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1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52C5F18"/>
    <w:multiLevelType w:val="hybridMultilevel"/>
    <w:tmpl w:val="2620E380"/>
    <w:lvl w:ilvl="0" w:tplc="5ED47A16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7F7268"/>
    <w:multiLevelType w:val="multilevel"/>
    <w:tmpl w:val="99EECB0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  <w:color w:val="000000"/>
      </w:rPr>
    </w:lvl>
  </w:abstractNum>
  <w:abstractNum w:abstractNumId="23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7F50CE4"/>
    <w:multiLevelType w:val="multilevel"/>
    <w:tmpl w:val="3D8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5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AB0472"/>
    <w:multiLevelType w:val="multilevel"/>
    <w:tmpl w:val="5374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315392D"/>
    <w:multiLevelType w:val="hybridMultilevel"/>
    <w:tmpl w:val="F4AA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6864ED4"/>
    <w:multiLevelType w:val="hybridMultilevel"/>
    <w:tmpl w:val="2998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35"/>
  </w:num>
  <w:num w:numId="10">
    <w:abstractNumId w:val="21"/>
  </w:num>
  <w:num w:numId="11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19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1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30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25"/>
  </w:num>
  <w:num w:numId="33">
    <w:abstractNumId w:val="14"/>
  </w:num>
  <w:num w:numId="34">
    <w:abstractNumId w:val="29"/>
  </w:num>
  <w:num w:numId="35">
    <w:abstractNumId w:val="3"/>
  </w:num>
  <w:num w:numId="36">
    <w:abstractNumId w:val="13"/>
  </w:num>
  <w:num w:numId="37">
    <w:abstractNumId w:val="1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0"/>
  </w:num>
  <w:num w:numId="41">
    <w:abstractNumId w:val="33"/>
  </w:num>
  <w:num w:numId="42">
    <w:abstractNumId w:val="31"/>
  </w:num>
  <w:num w:numId="43">
    <w:abstractNumId w:val="6"/>
  </w:num>
  <w:num w:numId="44">
    <w:abstractNumId w:val="20"/>
  </w:num>
  <w:num w:numId="45">
    <w:abstractNumId w:val="5"/>
  </w:num>
  <w:num w:numId="46">
    <w:abstractNumId w:val="8"/>
  </w:num>
  <w:num w:numId="47">
    <w:abstractNumId w:val="7"/>
  </w:num>
  <w:num w:numId="48">
    <w:abstractNumId w:val="17"/>
  </w:num>
  <w:num w:numId="49">
    <w:abstractNumId w:val="18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93"/>
    <w:rsid w:val="000009EF"/>
    <w:rsid w:val="000C3D38"/>
    <w:rsid w:val="001235BE"/>
    <w:rsid w:val="001A034B"/>
    <w:rsid w:val="001A1963"/>
    <w:rsid w:val="001A4ABF"/>
    <w:rsid w:val="001B34B4"/>
    <w:rsid w:val="0021180C"/>
    <w:rsid w:val="0022664F"/>
    <w:rsid w:val="002453F7"/>
    <w:rsid w:val="002A5E18"/>
    <w:rsid w:val="002D4D1E"/>
    <w:rsid w:val="003123E6"/>
    <w:rsid w:val="0032697D"/>
    <w:rsid w:val="00430B1D"/>
    <w:rsid w:val="004F2BAC"/>
    <w:rsid w:val="005051B7"/>
    <w:rsid w:val="00521BB8"/>
    <w:rsid w:val="00552193"/>
    <w:rsid w:val="00556BA7"/>
    <w:rsid w:val="005668DF"/>
    <w:rsid w:val="005A08E0"/>
    <w:rsid w:val="005A0C5F"/>
    <w:rsid w:val="00611D1E"/>
    <w:rsid w:val="0061251D"/>
    <w:rsid w:val="00623059"/>
    <w:rsid w:val="00686AB9"/>
    <w:rsid w:val="006D7969"/>
    <w:rsid w:val="006D79B8"/>
    <w:rsid w:val="00704111"/>
    <w:rsid w:val="007328BF"/>
    <w:rsid w:val="007F2EF0"/>
    <w:rsid w:val="00821F8D"/>
    <w:rsid w:val="008A0BF9"/>
    <w:rsid w:val="008B7944"/>
    <w:rsid w:val="00910541"/>
    <w:rsid w:val="009B6D93"/>
    <w:rsid w:val="009C3A79"/>
    <w:rsid w:val="009C73E9"/>
    <w:rsid w:val="00A80B2A"/>
    <w:rsid w:val="00AB2A3A"/>
    <w:rsid w:val="00AC006F"/>
    <w:rsid w:val="00AD3A71"/>
    <w:rsid w:val="00AD54A8"/>
    <w:rsid w:val="00AF7A71"/>
    <w:rsid w:val="00B379ED"/>
    <w:rsid w:val="00B76F85"/>
    <w:rsid w:val="00B8388C"/>
    <w:rsid w:val="00BE4D54"/>
    <w:rsid w:val="00BF2A28"/>
    <w:rsid w:val="00CA6B8C"/>
    <w:rsid w:val="00D0350F"/>
    <w:rsid w:val="00D716FA"/>
    <w:rsid w:val="00DE62F5"/>
    <w:rsid w:val="00E22C90"/>
    <w:rsid w:val="00E24DD0"/>
    <w:rsid w:val="00E42DC6"/>
    <w:rsid w:val="00E677C7"/>
    <w:rsid w:val="00E84C78"/>
    <w:rsid w:val="00EC28D1"/>
    <w:rsid w:val="00ED3ABF"/>
    <w:rsid w:val="00F47DBE"/>
    <w:rsid w:val="00F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1B34B4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1">
    <w:name w:val="Основной текст (4)_"/>
    <w:basedOn w:val="a0"/>
    <w:link w:val="42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link w:val="ConsPlusNormal0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1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,Основной текст (4) + 12 pt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rsid w:val="001B34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numbering" w:customStyle="1" w:styleId="15">
    <w:name w:val="Нет списка1"/>
    <w:next w:val="a2"/>
    <w:uiPriority w:val="99"/>
    <w:semiHidden/>
    <w:unhideWhenUsed/>
    <w:rsid w:val="001B34B4"/>
  </w:style>
  <w:style w:type="numbering" w:customStyle="1" w:styleId="110">
    <w:name w:val="Нет списка11"/>
    <w:next w:val="a2"/>
    <w:semiHidden/>
    <w:unhideWhenUsed/>
    <w:rsid w:val="001B34B4"/>
  </w:style>
  <w:style w:type="paragraph" w:customStyle="1" w:styleId="Style2">
    <w:name w:val="Style2"/>
    <w:basedOn w:val="a"/>
    <w:rsid w:val="001B34B4"/>
    <w:pPr>
      <w:autoSpaceDE w:val="0"/>
      <w:autoSpaceDN w:val="0"/>
      <w:adjustRightInd w:val="0"/>
      <w:spacing w:line="326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">
    <w:name w:val="Style3"/>
    <w:basedOn w:val="a"/>
    <w:rsid w:val="001B34B4"/>
    <w:pPr>
      <w:autoSpaceDE w:val="0"/>
      <w:autoSpaceDN w:val="0"/>
      <w:adjustRightInd w:val="0"/>
      <w:spacing w:line="323" w:lineRule="exact"/>
      <w:ind w:firstLine="8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2">
    <w:name w:val="Font Style12"/>
    <w:rsid w:val="001B34B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1B34B4"/>
    <w:pPr>
      <w:autoSpaceDE w:val="0"/>
      <w:autoSpaceDN w:val="0"/>
      <w:adjustRightInd w:val="0"/>
      <w:spacing w:line="326" w:lineRule="exact"/>
      <w:jc w:val="both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FontStyle11">
    <w:name w:val="Font Style11"/>
    <w:rsid w:val="001B34B4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ConsPlusNormal0">
    <w:name w:val="ConsPlusNormal Знак"/>
    <w:link w:val="ConsPlusNormal"/>
    <w:locked/>
    <w:rsid w:val="001B34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rsid w:val="001B34B4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customStyle="1" w:styleId="36">
    <w:name w:val="Абзац Уровень 3"/>
    <w:basedOn w:val="a"/>
    <w:rsid w:val="001B34B4"/>
    <w:pPr>
      <w:widowControl/>
      <w:tabs>
        <w:tab w:val="left" w:pos="3834"/>
      </w:tabs>
      <w:spacing w:line="360" w:lineRule="auto"/>
      <w:ind w:left="3834" w:hanging="720"/>
      <w:jc w:val="both"/>
    </w:pPr>
    <w:rPr>
      <w:rFonts w:ascii="Times New Roman" w:eastAsia="Calibri" w:hAnsi="Times New Roman" w:cs="Times New Roman"/>
      <w:color w:val="auto"/>
      <w:sz w:val="28"/>
      <w:szCs w:val="28"/>
      <w:lang w:eastAsia="ar-SA" w:bidi="ar-SA"/>
    </w:rPr>
  </w:style>
  <w:style w:type="paragraph" w:customStyle="1" w:styleId="43">
    <w:name w:val="Абзац Уровень 4"/>
    <w:basedOn w:val="a"/>
    <w:rsid w:val="001B34B4"/>
    <w:pPr>
      <w:widowControl/>
      <w:tabs>
        <w:tab w:val="num" w:pos="2880"/>
      </w:tabs>
      <w:spacing w:line="360" w:lineRule="auto"/>
      <w:ind w:left="2211"/>
      <w:jc w:val="both"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37">
    <w:name w:val="Абзац Уровень 3 Знак Знак"/>
    <w:link w:val="38"/>
    <w:locked/>
    <w:rsid w:val="001B34B4"/>
    <w:rPr>
      <w:sz w:val="28"/>
      <w:lang w:val="x-none" w:eastAsia="ar-SA"/>
    </w:rPr>
  </w:style>
  <w:style w:type="paragraph" w:customStyle="1" w:styleId="38">
    <w:name w:val="Абзац Уровень 3 Знак"/>
    <w:basedOn w:val="a"/>
    <w:link w:val="37"/>
    <w:rsid w:val="001B34B4"/>
    <w:pPr>
      <w:widowControl/>
      <w:tabs>
        <w:tab w:val="num" w:pos="1080"/>
      </w:tabs>
      <w:spacing w:line="360" w:lineRule="auto"/>
      <w:ind w:left="1080" w:hanging="720"/>
      <w:jc w:val="both"/>
    </w:pPr>
    <w:rPr>
      <w:rFonts w:asciiTheme="minorHAnsi" w:eastAsiaTheme="minorHAnsi" w:hAnsiTheme="minorHAnsi" w:cstheme="minorBidi"/>
      <w:color w:val="auto"/>
      <w:sz w:val="28"/>
      <w:szCs w:val="22"/>
      <w:lang w:val="x-none" w:eastAsia="ar-SA" w:bidi="ar-SA"/>
    </w:rPr>
  </w:style>
  <w:style w:type="paragraph" w:styleId="afd">
    <w:name w:val="Body Text First Indent"/>
    <w:basedOn w:val="af1"/>
    <w:link w:val="afe"/>
    <w:rsid w:val="001B34B4"/>
    <w:pPr>
      <w:widowControl/>
      <w:spacing w:after="120"/>
      <w:ind w:left="0" w:firstLine="210"/>
    </w:pPr>
    <w:rPr>
      <w:lang w:val="x-none" w:eastAsia="ru-RU"/>
    </w:rPr>
  </w:style>
  <w:style w:type="character" w:customStyle="1" w:styleId="afe">
    <w:name w:val="Красная строка Знак"/>
    <w:basedOn w:val="af2"/>
    <w:link w:val="afd"/>
    <w:rsid w:val="001B34B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">
    <w:name w:val="page number"/>
    <w:rsid w:val="001B34B4"/>
  </w:style>
  <w:style w:type="character" w:customStyle="1" w:styleId="sectiontitle">
    <w:name w:val="section_title"/>
    <w:rsid w:val="001B34B4"/>
  </w:style>
  <w:style w:type="paragraph" w:customStyle="1" w:styleId="210">
    <w:name w:val="Основной текст 21"/>
    <w:basedOn w:val="a"/>
    <w:rsid w:val="001B34B4"/>
    <w:pPr>
      <w:widowControl/>
      <w:suppressAutoHyphens/>
    </w:pPr>
    <w:rPr>
      <w:rFonts w:ascii="Times New Roman" w:eastAsia="Times New Roman" w:hAnsi="Times New Roman" w:cs="Times New Roman"/>
      <w:color w:val="auto"/>
      <w:kern w:val="1"/>
      <w:sz w:val="20"/>
      <w:szCs w:val="20"/>
      <w:lang w:eastAsia="ar-SA" w:bidi="ar-SA"/>
    </w:rPr>
  </w:style>
  <w:style w:type="paragraph" w:customStyle="1" w:styleId="aff0">
    <w:name w:val="Прижатый влево"/>
    <w:basedOn w:val="a"/>
    <w:next w:val="a"/>
    <w:rsid w:val="001B34B4"/>
    <w:pPr>
      <w:widowControl/>
      <w:autoSpaceDE w:val="0"/>
      <w:autoSpaceDN w:val="0"/>
      <w:adjustRightInd w:val="0"/>
    </w:pPr>
    <w:rPr>
      <w:rFonts w:ascii="Arial" w:eastAsia="Calibri" w:hAnsi="Arial" w:cs="Arial"/>
      <w:color w:val="auto"/>
      <w:sz w:val="20"/>
      <w:szCs w:val="20"/>
      <w:lang w:bidi="ar-SA"/>
    </w:rPr>
  </w:style>
  <w:style w:type="paragraph" w:customStyle="1" w:styleId="17">
    <w:name w:val="Абзац Уровень 1"/>
    <w:basedOn w:val="a"/>
    <w:rsid w:val="001B34B4"/>
    <w:pPr>
      <w:widowControl/>
      <w:tabs>
        <w:tab w:val="num" w:pos="2275"/>
      </w:tabs>
      <w:spacing w:line="360" w:lineRule="auto"/>
      <w:ind w:left="2275" w:hanging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6">
    <w:name w:val="Абзац Уровень 2"/>
    <w:basedOn w:val="17"/>
    <w:rsid w:val="001B34B4"/>
    <w:pPr>
      <w:tabs>
        <w:tab w:val="clear" w:pos="2275"/>
        <w:tab w:val="num" w:pos="1288"/>
      </w:tabs>
      <w:spacing w:before="120"/>
      <w:ind w:left="1288"/>
    </w:pPr>
  </w:style>
  <w:style w:type="paragraph" w:customStyle="1" w:styleId="aff1">
    <w:name w:val="Знак Знак Знак"/>
    <w:basedOn w:val="a"/>
    <w:rsid w:val="001B34B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8">
    <w:name w:val="Сетка таблицы1"/>
    <w:basedOn w:val="a1"/>
    <w:next w:val="afb"/>
    <w:rsid w:val="001B3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B34B4"/>
  </w:style>
  <w:style w:type="paragraph" w:styleId="aff2">
    <w:name w:val="endnote text"/>
    <w:basedOn w:val="a"/>
    <w:link w:val="aff3"/>
    <w:rsid w:val="001B34B4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character" w:customStyle="1" w:styleId="aff3">
    <w:name w:val="Текст концевой сноски Знак"/>
    <w:basedOn w:val="a0"/>
    <w:link w:val="aff2"/>
    <w:rsid w:val="001B34B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4">
    <w:name w:val="endnote reference"/>
    <w:rsid w:val="001B34B4"/>
    <w:rPr>
      <w:rFonts w:cs="Times New Roman"/>
      <w:vertAlign w:val="superscript"/>
    </w:rPr>
  </w:style>
  <w:style w:type="character" w:styleId="aff5">
    <w:name w:val="footnote reference"/>
    <w:semiHidden/>
    <w:unhideWhenUsed/>
    <w:rsid w:val="001B34B4"/>
    <w:rPr>
      <w:vertAlign w:val="superscript"/>
    </w:rPr>
  </w:style>
  <w:style w:type="paragraph" w:customStyle="1" w:styleId="b-address">
    <w:name w:val="b-address"/>
    <w:basedOn w:val="a"/>
    <w:rsid w:val="001B34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-phonenum">
    <w:name w:val="b-phone__num"/>
    <w:rsid w:val="001B34B4"/>
  </w:style>
  <w:style w:type="character" w:customStyle="1" w:styleId="b-phoneinfo">
    <w:name w:val="b-phone__info"/>
    <w:rsid w:val="001B34B4"/>
  </w:style>
  <w:style w:type="paragraph" w:customStyle="1" w:styleId="consplusnormal1">
    <w:name w:val="consplusnormal"/>
    <w:basedOn w:val="a"/>
    <w:rsid w:val="001B34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9">
    <w:name w:val="Знак Знак1"/>
    <w:basedOn w:val="a"/>
    <w:rsid w:val="001B34B4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  <w:style w:type="character" w:customStyle="1" w:styleId="412pt">
    <w:name w:val="Основной текст (4) + 12 pt;Полужирный"/>
    <w:rsid w:val="001B34B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Заголовок №2"/>
    <w:rsid w:val="001B34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rsid w:val="001B34B4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FranklinGothicMedium75pt">
    <w:name w:val="Основной текст (2) + Franklin Gothic Medium;7;5 pt"/>
    <w:rsid w:val="001B34B4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rsid w:val="001B34B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FranklinGothicMedium">
    <w:name w:val="Основной текст (2) + Franklin Gothic Medium"/>
    <w:aliases w:val="7,5 pt"/>
    <w:rsid w:val="001B34B4"/>
    <w:rPr>
      <w:rFonts w:ascii="Franklin Gothic Medium" w:eastAsia="Franklin Gothic Medium" w:hAnsi="Franklin Gothic Medium" w:cs="Franklin Gothic Medium" w:hint="default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a">
    <w:name w:val="Без интервала1"/>
    <w:rsid w:val="001B34B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C00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List">
    <w:name w:val="TextList"/>
    <w:basedOn w:val="a"/>
    <w:uiPriority w:val="99"/>
    <w:rsid w:val="00AC006F"/>
    <w:pPr>
      <w:widowControl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594E98ECBD64E1D901E6DE592AD3FC8F5FADF1221892FE694EE8o928K" TargetMode="External"/><Relationship Id="rId13" Type="http://schemas.openxmlformats.org/officeDocument/2006/relationships/hyperlink" Target="consultantplus://offline/ref=112BF809FA7F5CF1DD95B639708600DD0938ED0966B13B6CD5A898ED43QAnB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otradovskoe.ru" TargetMode="External"/><Relationship Id="rId12" Type="http://schemas.openxmlformats.org/officeDocument/2006/relationships/hyperlink" Target="consultantplus://offline/ref=583A053B53F23F7416D253E2E088A927147C6DB958E68D4D0A86276Eo5Q4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7C7D99ACC5BF0B2C86BB0CF845370CAF27E650D3860828FD89469D02B6411746142405C5247360F91CF87H3H2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radrovskoe.ru" TargetMode="External"/><Relationship Id="rId11" Type="http://schemas.openxmlformats.org/officeDocument/2006/relationships/hyperlink" Target="consultantplus://offline/ref=F5318929A0ADAD4CC70494D539AA3A5D23432FD9E1834DF0AF318B3DC4eBm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001;fld=134;dst=279" TargetMode="External"/><Relationship Id="rId10" Type="http://schemas.openxmlformats.org/officeDocument/2006/relationships/hyperlink" Target="consultantplus://offline/ref=A189B57BCC9216E9817CA8197AE43DD8A00A1EEF7130662C9D74720E00156C9DCEB042190C2F4CC0s2j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AC6D4D963A18F55B4BCB10D34A922DB6E5CCF21EA97CC6AD2C1DD8AD44d4N" TargetMode="External"/><Relationship Id="rId14" Type="http://schemas.openxmlformats.org/officeDocument/2006/relationships/hyperlink" Target="consultantplus://offline/main?base=LAW;n=112001;fld=134;dst=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8768</Words>
  <Characters>49981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2024-04-11T06:04:00Z</cp:lastPrinted>
  <dcterms:created xsi:type="dcterms:W3CDTF">2018-02-19T12:24:00Z</dcterms:created>
  <dcterms:modified xsi:type="dcterms:W3CDTF">2024-04-12T11:15:00Z</dcterms:modified>
</cp:coreProperties>
</file>