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F7" w:rsidRDefault="000F35F7" w:rsidP="000F35F7">
      <w:pPr>
        <w:shd w:val="clear" w:color="auto" w:fill="FFFFFF"/>
        <w:ind w:firstLine="709"/>
        <w:jc w:val="right"/>
        <w:rPr>
          <w:color w:val="000000"/>
          <w:spacing w:val="-3"/>
          <w:sz w:val="28"/>
        </w:rPr>
      </w:pPr>
    </w:p>
    <w:p w:rsidR="008129A5" w:rsidRDefault="008129A5" w:rsidP="008129A5">
      <w:pPr>
        <w:shd w:val="clear" w:color="auto" w:fill="FFFFFF"/>
        <w:ind w:firstLine="709"/>
        <w:jc w:val="center"/>
        <w:rPr>
          <w:color w:val="000000"/>
          <w:spacing w:val="-3"/>
          <w:sz w:val="28"/>
        </w:rPr>
      </w:pPr>
      <w:r>
        <w:rPr>
          <w:color w:val="000000"/>
          <w:spacing w:val="-3"/>
          <w:sz w:val="28"/>
        </w:rPr>
        <w:t xml:space="preserve">Соглашение № </w:t>
      </w:r>
      <w:r w:rsidR="0091462C">
        <w:rPr>
          <w:color w:val="000000"/>
          <w:spacing w:val="-3"/>
          <w:sz w:val="28"/>
        </w:rPr>
        <w:t>1</w:t>
      </w:r>
    </w:p>
    <w:p w:rsidR="008129A5" w:rsidRPr="008129A5" w:rsidRDefault="008129A5" w:rsidP="008129A5">
      <w:pPr>
        <w:shd w:val="clear" w:color="auto" w:fill="FFFFFF"/>
        <w:ind w:firstLine="709"/>
        <w:jc w:val="center"/>
        <w:rPr>
          <w:color w:val="000000"/>
          <w:spacing w:val="-3"/>
          <w:sz w:val="28"/>
        </w:rPr>
      </w:pPr>
      <w:r>
        <w:rPr>
          <w:color w:val="000000"/>
          <w:spacing w:val="-3"/>
          <w:sz w:val="28"/>
        </w:rPr>
        <w:t>О передаче Администрации Азовского района полномочий Администрации</w:t>
      </w:r>
      <w:r w:rsidR="00656DE1">
        <w:rPr>
          <w:color w:val="000000"/>
          <w:spacing w:val="-3"/>
          <w:sz w:val="28"/>
        </w:rPr>
        <w:t xml:space="preserve"> Отрадовского </w:t>
      </w:r>
      <w:r>
        <w:rPr>
          <w:color w:val="000000"/>
          <w:spacing w:val="-3"/>
          <w:sz w:val="28"/>
        </w:rPr>
        <w:t>сельского поселения по осуществлению внутреннего муниципального финансового контроля</w:t>
      </w:r>
    </w:p>
    <w:p w:rsidR="008129A5" w:rsidRDefault="008129A5" w:rsidP="008129A5">
      <w:pPr>
        <w:shd w:val="clear" w:color="auto" w:fill="FFFFFF"/>
        <w:ind w:firstLine="709"/>
        <w:rPr>
          <w:b/>
          <w:color w:val="000000"/>
          <w:spacing w:val="-3"/>
          <w:sz w:val="28"/>
        </w:rPr>
      </w:pPr>
    </w:p>
    <w:p w:rsidR="008129A5" w:rsidRDefault="008129A5" w:rsidP="008129A5">
      <w:pPr>
        <w:shd w:val="clear" w:color="auto" w:fill="FFFFFF"/>
        <w:ind w:firstLine="709"/>
        <w:rPr>
          <w:color w:val="000000"/>
          <w:spacing w:val="-3"/>
          <w:sz w:val="28"/>
        </w:rPr>
      </w:pPr>
      <w:r>
        <w:rPr>
          <w:color w:val="000000"/>
          <w:spacing w:val="-3"/>
          <w:sz w:val="28"/>
        </w:rPr>
        <w:t>г</w:t>
      </w:r>
      <w:proofErr w:type="gramStart"/>
      <w:r w:rsidRPr="008129A5">
        <w:rPr>
          <w:color w:val="000000"/>
          <w:spacing w:val="-3"/>
          <w:sz w:val="28"/>
        </w:rPr>
        <w:t>.А</w:t>
      </w:r>
      <w:proofErr w:type="gramEnd"/>
      <w:r w:rsidRPr="008129A5">
        <w:rPr>
          <w:color w:val="000000"/>
          <w:spacing w:val="-3"/>
          <w:sz w:val="28"/>
        </w:rPr>
        <w:t>зов                                                              «</w:t>
      </w:r>
      <w:r w:rsidR="0091462C">
        <w:rPr>
          <w:color w:val="000000"/>
          <w:spacing w:val="-3"/>
          <w:sz w:val="28"/>
        </w:rPr>
        <w:t>20</w:t>
      </w:r>
      <w:r w:rsidRPr="008129A5">
        <w:rPr>
          <w:color w:val="000000"/>
          <w:spacing w:val="-3"/>
          <w:sz w:val="28"/>
        </w:rPr>
        <w:t xml:space="preserve">» </w:t>
      </w:r>
      <w:r w:rsidR="0091462C">
        <w:rPr>
          <w:color w:val="000000"/>
          <w:spacing w:val="-3"/>
          <w:sz w:val="28"/>
        </w:rPr>
        <w:t>декабря</w:t>
      </w:r>
      <w:r w:rsidRPr="008129A5">
        <w:rPr>
          <w:color w:val="000000"/>
          <w:spacing w:val="-3"/>
          <w:sz w:val="28"/>
        </w:rPr>
        <w:t xml:space="preserve"> 20</w:t>
      </w:r>
      <w:r w:rsidR="000F35F7">
        <w:rPr>
          <w:color w:val="000000"/>
          <w:spacing w:val="-3"/>
          <w:sz w:val="28"/>
        </w:rPr>
        <w:t>2</w:t>
      </w:r>
      <w:r w:rsidR="00E14C22">
        <w:rPr>
          <w:color w:val="000000"/>
          <w:spacing w:val="-3"/>
          <w:sz w:val="28"/>
        </w:rPr>
        <w:t>4</w:t>
      </w:r>
      <w:r w:rsidRPr="008129A5">
        <w:rPr>
          <w:color w:val="000000"/>
          <w:spacing w:val="-3"/>
          <w:sz w:val="28"/>
        </w:rPr>
        <w:t>г.</w:t>
      </w:r>
    </w:p>
    <w:p w:rsidR="002F2605" w:rsidRDefault="002F2605" w:rsidP="008129A5">
      <w:pPr>
        <w:shd w:val="clear" w:color="auto" w:fill="FFFFFF"/>
        <w:ind w:firstLine="709"/>
        <w:rPr>
          <w:color w:val="000000"/>
          <w:spacing w:val="-3"/>
          <w:sz w:val="28"/>
        </w:rPr>
      </w:pPr>
    </w:p>
    <w:p w:rsidR="002F2605" w:rsidRPr="008129A5" w:rsidRDefault="00F46E57" w:rsidP="0061072E">
      <w:pPr>
        <w:shd w:val="clear" w:color="auto" w:fill="FFFFFF"/>
        <w:ind w:firstLine="709"/>
        <w:jc w:val="both"/>
        <w:rPr>
          <w:color w:val="000000"/>
          <w:spacing w:val="-3"/>
          <w:sz w:val="28"/>
        </w:rPr>
      </w:pPr>
      <w:proofErr w:type="gramStart"/>
      <w:r w:rsidRPr="00BD309C">
        <w:rPr>
          <w:spacing w:val="-3"/>
          <w:sz w:val="28"/>
        </w:rPr>
        <w:t>Администрация Азовского района, именуемая в дальнейшем «Администрация района» в лице главы Администрации Азовского района Палатного Александра Николаевича, действующего на основании Устава</w:t>
      </w:r>
      <w:r>
        <w:rPr>
          <w:spacing w:val="-3"/>
          <w:sz w:val="28"/>
        </w:rPr>
        <w:t xml:space="preserve"> муниципального образования «Азовский район»</w:t>
      </w:r>
      <w:r w:rsidRPr="00BD309C">
        <w:rPr>
          <w:spacing w:val="-3"/>
          <w:sz w:val="28"/>
        </w:rPr>
        <w:t xml:space="preserve"> с одной стороны</w:t>
      </w:r>
      <w:r w:rsidR="004C30A0" w:rsidRPr="00BD309C">
        <w:rPr>
          <w:spacing w:val="-3"/>
          <w:sz w:val="28"/>
        </w:rPr>
        <w:t xml:space="preserve">, и </w:t>
      </w:r>
      <w:r w:rsidR="004C30A0" w:rsidRPr="00656DE1">
        <w:rPr>
          <w:color w:val="000000" w:themeColor="text1"/>
          <w:spacing w:val="-3"/>
          <w:sz w:val="28"/>
        </w:rPr>
        <w:t>Администрация</w:t>
      </w:r>
      <w:r w:rsidR="00656DE1" w:rsidRPr="00656DE1">
        <w:rPr>
          <w:color w:val="000000" w:themeColor="text1"/>
          <w:spacing w:val="-3"/>
          <w:sz w:val="28"/>
        </w:rPr>
        <w:t xml:space="preserve"> Отрадовского </w:t>
      </w:r>
      <w:r w:rsidR="004C30A0" w:rsidRPr="00656DE1">
        <w:rPr>
          <w:color w:val="000000" w:themeColor="text1"/>
          <w:spacing w:val="-3"/>
          <w:sz w:val="28"/>
        </w:rPr>
        <w:t>сельского поселения</w:t>
      </w:r>
      <w:r w:rsidR="004C30A0" w:rsidRPr="00BD309C">
        <w:rPr>
          <w:spacing w:val="-3"/>
          <w:sz w:val="28"/>
        </w:rPr>
        <w:t xml:space="preserve">, именуемая в дальнейшем «Администрация поселения», в лице </w:t>
      </w:r>
      <w:r w:rsidR="004C30A0">
        <w:rPr>
          <w:spacing w:val="-3"/>
          <w:sz w:val="28"/>
        </w:rPr>
        <w:t>г</w:t>
      </w:r>
      <w:r w:rsidR="004C30A0" w:rsidRPr="00BD309C">
        <w:rPr>
          <w:spacing w:val="-3"/>
          <w:sz w:val="28"/>
        </w:rPr>
        <w:t xml:space="preserve">лавы </w:t>
      </w:r>
      <w:r w:rsidR="004C30A0" w:rsidRPr="00656DE1">
        <w:rPr>
          <w:color w:val="000000" w:themeColor="text1"/>
          <w:spacing w:val="-3"/>
          <w:sz w:val="28"/>
        </w:rPr>
        <w:t xml:space="preserve">Администрации </w:t>
      </w:r>
      <w:r w:rsidR="00656DE1" w:rsidRPr="00656DE1">
        <w:rPr>
          <w:color w:val="000000" w:themeColor="text1"/>
          <w:spacing w:val="-3"/>
          <w:sz w:val="28"/>
        </w:rPr>
        <w:t xml:space="preserve">Отрадовского </w:t>
      </w:r>
      <w:r w:rsidR="004C30A0" w:rsidRPr="00656DE1">
        <w:rPr>
          <w:color w:val="000000" w:themeColor="text1"/>
          <w:spacing w:val="-3"/>
          <w:sz w:val="28"/>
        </w:rPr>
        <w:t>сельского поселения</w:t>
      </w:r>
      <w:r w:rsidR="00656DE1" w:rsidRPr="00656DE1">
        <w:rPr>
          <w:color w:val="000000" w:themeColor="text1"/>
          <w:spacing w:val="-3"/>
          <w:sz w:val="28"/>
        </w:rPr>
        <w:t xml:space="preserve"> </w:t>
      </w:r>
      <w:proofErr w:type="spellStart"/>
      <w:r w:rsidR="00656DE1" w:rsidRPr="00656DE1">
        <w:rPr>
          <w:color w:val="000000" w:themeColor="text1"/>
          <w:spacing w:val="-3"/>
          <w:sz w:val="28"/>
        </w:rPr>
        <w:t>Швыдковой</w:t>
      </w:r>
      <w:proofErr w:type="spellEnd"/>
      <w:r w:rsidR="00656DE1" w:rsidRPr="00656DE1">
        <w:rPr>
          <w:color w:val="000000" w:themeColor="text1"/>
          <w:spacing w:val="-3"/>
          <w:sz w:val="28"/>
        </w:rPr>
        <w:t xml:space="preserve"> Галины Владимировны</w:t>
      </w:r>
      <w:r w:rsidR="00ED62FC">
        <w:rPr>
          <w:spacing w:val="-3"/>
          <w:sz w:val="28"/>
        </w:rPr>
        <w:t xml:space="preserve">, </w:t>
      </w:r>
      <w:r w:rsidR="004C30A0" w:rsidRPr="00BD309C">
        <w:rPr>
          <w:spacing w:val="-3"/>
          <w:sz w:val="28"/>
        </w:rPr>
        <w:t>действующего на основании Устава</w:t>
      </w:r>
      <w:r w:rsidR="004C30A0">
        <w:rPr>
          <w:spacing w:val="-3"/>
          <w:sz w:val="28"/>
        </w:rPr>
        <w:t xml:space="preserve"> муниципального образования</w:t>
      </w:r>
      <w:r w:rsidR="00656DE1">
        <w:rPr>
          <w:spacing w:val="-3"/>
          <w:sz w:val="28"/>
        </w:rPr>
        <w:t xml:space="preserve"> </w:t>
      </w:r>
      <w:r w:rsidR="004C30A0" w:rsidRPr="00656DE1">
        <w:rPr>
          <w:color w:val="000000" w:themeColor="text1"/>
          <w:spacing w:val="-3"/>
          <w:sz w:val="28"/>
        </w:rPr>
        <w:t>«</w:t>
      </w:r>
      <w:proofErr w:type="spellStart"/>
      <w:r w:rsidR="00656DE1" w:rsidRPr="00656DE1">
        <w:rPr>
          <w:color w:val="000000" w:themeColor="text1"/>
          <w:spacing w:val="-3"/>
          <w:sz w:val="28"/>
        </w:rPr>
        <w:t>Отрадовское</w:t>
      </w:r>
      <w:proofErr w:type="spellEnd"/>
      <w:r w:rsidR="00656DE1" w:rsidRPr="00656DE1">
        <w:rPr>
          <w:color w:val="000000" w:themeColor="text1"/>
          <w:spacing w:val="-3"/>
          <w:sz w:val="28"/>
        </w:rPr>
        <w:t xml:space="preserve"> </w:t>
      </w:r>
      <w:r w:rsidR="004C30A0" w:rsidRPr="00656DE1">
        <w:rPr>
          <w:color w:val="000000" w:themeColor="text1"/>
          <w:spacing w:val="-3"/>
          <w:sz w:val="28"/>
        </w:rPr>
        <w:t>сельское поселение»</w:t>
      </w:r>
      <w:r w:rsidR="004C30A0" w:rsidRPr="0039025A">
        <w:rPr>
          <w:color w:val="FF0000"/>
          <w:spacing w:val="-3"/>
          <w:sz w:val="28"/>
        </w:rPr>
        <w:t xml:space="preserve"> </w:t>
      </w:r>
      <w:r w:rsidR="004C30A0" w:rsidRPr="00BD309C">
        <w:rPr>
          <w:spacing w:val="-3"/>
          <w:sz w:val="28"/>
        </w:rPr>
        <w:t>с другой стороны</w:t>
      </w:r>
      <w:proofErr w:type="gramEnd"/>
      <w:r w:rsidR="004C30A0" w:rsidRPr="00BD309C">
        <w:rPr>
          <w:spacing w:val="-3"/>
          <w:sz w:val="28"/>
        </w:rPr>
        <w:t>, именуемые совместно «Стороны»</w:t>
      </w:r>
      <w:r w:rsidR="00A0705C">
        <w:rPr>
          <w:color w:val="000000"/>
          <w:spacing w:val="-3"/>
          <w:sz w:val="28"/>
        </w:rPr>
        <w:t xml:space="preserve">, руководствуясь </w:t>
      </w:r>
      <w:proofErr w:type="gramStart"/>
      <w:r w:rsidR="00A0705C">
        <w:rPr>
          <w:color w:val="000000"/>
          <w:spacing w:val="-3"/>
          <w:sz w:val="28"/>
        </w:rPr>
        <w:t>ч</w:t>
      </w:r>
      <w:proofErr w:type="gramEnd"/>
      <w:r w:rsidR="00A0705C">
        <w:rPr>
          <w:color w:val="000000"/>
          <w:spacing w:val="-3"/>
          <w:sz w:val="28"/>
        </w:rPr>
        <w:t xml:space="preserve">. 4 ст. 15 Федерального закона № 131-ФЗ от 06.10.2003 «Об общих принципах организации местного самоуправления в Российской Федерации», Бюджетным </w:t>
      </w:r>
      <w:r w:rsidR="002A4747">
        <w:rPr>
          <w:color w:val="000000"/>
          <w:spacing w:val="-3"/>
          <w:sz w:val="28"/>
        </w:rPr>
        <w:t>к</w:t>
      </w:r>
      <w:r w:rsidR="00A0705C">
        <w:rPr>
          <w:color w:val="000000"/>
          <w:spacing w:val="-3"/>
          <w:sz w:val="28"/>
        </w:rPr>
        <w:t>одексом Российской Федерации – заключили настоящее Соглашение о нижеследующем:</w:t>
      </w:r>
    </w:p>
    <w:p w:rsidR="008129A5" w:rsidRDefault="008129A5" w:rsidP="0068054C">
      <w:pPr>
        <w:shd w:val="clear" w:color="auto" w:fill="FFFFFF"/>
        <w:ind w:firstLine="709"/>
        <w:jc w:val="center"/>
        <w:rPr>
          <w:b/>
          <w:color w:val="000000"/>
          <w:spacing w:val="-3"/>
          <w:sz w:val="28"/>
        </w:rPr>
      </w:pPr>
    </w:p>
    <w:p w:rsidR="0068054C" w:rsidRDefault="0068054C" w:rsidP="0068054C">
      <w:pPr>
        <w:shd w:val="clear" w:color="auto" w:fill="FFFFFF"/>
        <w:ind w:firstLine="709"/>
        <w:jc w:val="center"/>
        <w:rPr>
          <w:b/>
          <w:color w:val="000000"/>
          <w:spacing w:val="-3"/>
          <w:sz w:val="28"/>
        </w:rPr>
      </w:pPr>
      <w:r>
        <w:rPr>
          <w:b/>
          <w:color w:val="000000"/>
          <w:spacing w:val="-3"/>
          <w:sz w:val="28"/>
        </w:rPr>
        <w:t>1. Предмет соглашения</w:t>
      </w:r>
    </w:p>
    <w:p w:rsidR="0068054C" w:rsidRDefault="0068054C" w:rsidP="0068054C">
      <w:pPr>
        <w:shd w:val="clear" w:color="auto" w:fill="FFFFFF"/>
        <w:ind w:firstLine="709"/>
        <w:jc w:val="center"/>
        <w:rPr>
          <w:b/>
          <w:color w:val="000000"/>
          <w:spacing w:val="-3"/>
          <w:sz w:val="28"/>
        </w:rPr>
      </w:pPr>
    </w:p>
    <w:p w:rsidR="0068054C" w:rsidRDefault="0068054C" w:rsidP="000F7C67">
      <w:pPr>
        <w:shd w:val="clear" w:color="auto" w:fill="FFFFFF"/>
        <w:ind w:firstLine="709"/>
        <w:jc w:val="both"/>
        <w:rPr>
          <w:kern w:val="2"/>
          <w:sz w:val="28"/>
          <w:szCs w:val="28"/>
        </w:rPr>
      </w:pPr>
      <w:r>
        <w:rPr>
          <w:color w:val="000000"/>
          <w:spacing w:val="-3"/>
          <w:sz w:val="28"/>
        </w:rPr>
        <w:t>1.1. Предметом</w:t>
      </w:r>
      <w:r w:rsidR="00656DE1">
        <w:rPr>
          <w:color w:val="000000"/>
          <w:spacing w:val="-3"/>
          <w:sz w:val="28"/>
        </w:rPr>
        <w:t xml:space="preserve"> </w:t>
      </w:r>
      <w:r>
        <w:rPr>
          <w:color w:val="000000"/>
          <w:spacing w:val="-3"/>
          <w:sz w:val="28"/>
        </w:rPr>
        <w:t>настоящего</w:t>
      </w:r>
      <w:r w:rsidR="00656DE1">
        <w:rPr>
          <w:color w:val="000000"/>
          <w:spacing w:val="-3"/>
          <w:sz w:val="28"/>
        </w:rPr>
        <w:t xml:space="preserve"> </w:t>
      </w:r>
      <w:r>
        <w:rPr>
          <w:color w:val="000000"/>
          <w:spacing w:val="-3"/>
          <w:sz w:val="28"/>
        </w:rPr>
        <w:t>Соглашения является</w:t>
      </w:r>
      <w:r w:rsidR="00656DE1">
        <w:rPr>
          <w:color w:val="000000"/>
          <w:spacing w:val="-3"/>
          <w:sz w:val="28"/>
        </w:rPr>
        <w:t xml:space="preserve"> </w:t>
      </w:r>
      <w:r>
        <w:rPr>
          <w:color w:val="000000"/>
          <w:spacing w:val="-3"/>
          <w:sz w:val="28"/>
        </w:rPr>
        <w:t xml:space="preserve">передача </w:t>
      </w:r>
      <w:r w:rsidR="000F7C67">
        <w:rPr>
          <w:kern w:val="2"/>
          <w:sz w:val="28"/>
          <w:szCs w:val="28"/>
        </w:rPr>
        <w:t xml:space="preserve"> А</w:t>
      </w:r>
      <w:r>
        <w:rPr>
          <w:kern w:val="2"/>
          <w:sz w:val="28"/>
          <w:szCs w:val="28"/>
        </w:rPr>
        <w:t>дминистрации района</w:t>
      </w:r>
      <w:r w:rsidR="00656DE1">
        <w:rPr>
          <w:kern w:val="2"/>
          <w:sz w:val="28"/>
          <w:szCs w:val="28"/>
        </w:rPr>
        <w:t xml:space="preserve"> </w:t>
      </w:r>
      <w:r>
        <w:rPr>
          <w:color w:val="000000"/>
          <w:spacing w:val="-3"/>
          <w:sz w:val="28"/>
        </w:rPr>
        <w:t xml:space="preserve">полномочий по осуществлению внутреннего муниципального финансового контроля </w:t>
      </w:r>
      <w:r w:rsidR="000F7C67">
        <w:rPr>
          <w:kern w:val="2"/>
          <w:sz w:val="28"/>
          <w:szCs w:val="28"/>
        </w:rPr>
        <w:t>Администрации поселения</w:t>
      </w:r>
      <w:r w:rsidRPr="00371E3F">
        <w:rPr>
          <w:kern w:val="2"/>
          <w:sz w:val="28"/>
          <w:szCs w:val="28"/>
        </w:rPr>
        <w:t>,</w:t>
      </w:r>
      <w:r w:rsidR="00656DE1">
        <w:rPr>
          <w:kern w:val="2"/>
          <w:sz w:val="28"/>
          <w:szCs w:val="28"/>
        </w:rPr>
        <w:t xml:space="preserve"> </w:t>
      </w:r>
      <w:r>
        <w:rPr>
          <w:color w:val="000000"/>
          <w:spacing w:val="-3"/>
          <w:sz w:val="28"/>
        </w:rPr>
        <w:t>и их реализация за</w:t>
      </w:r>
      <w:r w:rsidR="00656DE1">
        <w:rPr>
          <w:color w:val="000000"/>
          <w:spacing w:val="-3"/>
          <w:sz w:val="28"/>
        </w:rPr>
        <w:t xml:space="preserve"> </w:t>
      </w:r>
      <w:r>
        <w:rPr>
          <w:color w:val="000000"/>
          <w:spacing w:val="-3"/>
          <w:sz w:val="28"/>
        </w:rPr>
        <w:t xml:space="preserve">счет средств, предоставляемых из </w:t>
      </w:r>
      <w:r w:rsidR="000F7C67">
        <w:rPr>
          <w:kern w:val="2"/>
          <w:sz w:val="28"/>
          <w:szCs w:val="28"/>
        </w:rPr>
        <w:t>Администрации поселения</w:t>
      </w:r>
      <w:r>
        <w:rPr>
          <w:kern w:val="2"/>
          <w:sz w:val="28"/>
          <w:szCs w:val="28"/>
        </w:rPr>
        <w:t xml:space="preserve"> в</w:t>
      </w:r>
      <w:r w:rsidR="000F7C67">
        <w:rPr>
          <w:kern w:val="2"/>
          <w:sz w:val="28"/>
          <w:szCs w:val="28"/>
        </w:rPr>
        <w:t xml:space="preserve"> бюджет Азовского района.</w:t>
      </w:r>
    </w:p>
    <w:p w:rsidR="000F7C67" w:rsidRPr="000F7C67" w:rsidRDefault="000F7C67" w:rsidP="000F7C67">
      <w:pPr>
        <w:shd w:val="clear" w:color="auto" w:fill="FFFFFF"/>
        <w:ind w:firstLine="709"/>
        <w:jc w:val="both"/>
        <w:rPr>
          <w:kern w:val="2"/>
          <w:sz w:val="28"/>
          <w:szCs w:val="28"/>
        </w:rPr>
      </w:pPr>
      <w:r>
        <w:rPr>
          <w:kern w:val="2"/>
          <w:sz w:val="28"/>
          <w:szCs w:val="28"/>
        </w:rPr>
        <w:t>Непосредственное осуществление внутреннего муниципального финансового контроля возложено на финансовое управление</w:t>
      </w:r>
      <w:r w:rsidR="00E739F4">
        <w:rPr>
          <w:kern w:val="2"/>
          <w:sz w:val="28"/>
          <w:szCs w:val="28"/>
        </w:rPr>
        <w:t xml:space="preserve"> Администрации Азовского района</w:t>
      </w:r>
      <w:r>
        <w:rPr>
          <w:kern w:val="2"/>
          <w:sz w:val="28"/>
          <w:szCs w:val="28"/>
        </w:rPr>
        <w:t>, как орган</w:t>
      </w:r>
      <w:r w:rsidR="00C11A9F">
        <w:rPr>
          <w:kern w:val="2"/>
          <w:sz w:val="28"/>
          <w:szCs w:val="28"/>
        </w:rPr>
        <w:t>а</w:t>
      </w:r>
      <w:r>
        <w:rPr>
          <w:kern w:val="2"/>
          <w:sz w:val="28"/>
          <w:szCs w:val="28"/>
        </w:rPr>
        <w:t>, уполномоченн</w:t>
      </w:r>
      <w:r w:rsidR="00C11A9F">
        <w:rPr>
          <w:kern w:val="2"/>
          <w:sz w:val="28"/>
          <w:szCs w:val="28"/>
        </w:rPr>
        <w:t>ого</w:t>
      </w:r>
      <w:r>
        <w:rPr>
          <w:kern w:val="2"/>
          <w:sz w:val="28"/>
          <w:szCs w:val="28"/>
        </w:rPr>
        <w:t xml:space="preserve"> на осуществление внутреннего муниципального финансового контроля. Финансовое управление Администрации Азовского района выступает администратором доходов бюджета Азовского района по получению иного межбюджетного трансферта на реализацию полномочий по внутреннему муниципальному финансовому контролю Администрации поселения.</w:t>
      </w:r>
    </w:p>
    <w:p w:rsidR="0068054C" w:rsidRPr="00D42C02" w:rsidRDefault="0068054C" w:rsidP="0068054C">
      <w:pPr>
        <w:autoSpaceDE w:val="0"/>
        <w:autoSpaceDN w:val="0"/>
        <w:adjustRightInd w:val="0"/>
        <w:jc w:val="center"/>
        <w:rPr>
          <w:kern w:val="2"/>
          <w:szCs w:val="28"/>
        </w:rPr>
      </w:pPr>
    </w:p>
    <w:p w:rsidR="0068054C" w:rsidRPr="0092039D" w:rsidRDefault="0068054C" w:rsidP="0092039D">
      <w:pPr>
        <w:autoSpaceDE w:val="0"/>
        <w:autoSpaceDN w:val="0"/>
        <w:ind w:firstLine="567"/>
        <w:jc w:val="both"/>
        <w:rPr>
          <w:color w:val="000000"/>
          <w:spacing w:val="-3"/>
          <w:sz w:val="28"/>
        </w:rPr>
      </w:pPr>
      <w:r>
        <w:rPr>
          <w:color w:val="000000"/>
          <w:spacing w:val="-3"/>
          <w:sz w:val="28"/>
        </w:rPr>
        <w:t>1.2. </w:t>
      </w:r>
      <w:r w:rsidR="0092039D">
        <w:rPr>
          <w:color w:val="000000"/>
          <w:spacing w:val="-3"/>
          <w:sz w:val="28"/>
        </w:rPr>
        <w:t>А</w:t>
      </w:r>
      <w:r>
        <w:rPr>
          <w:kern w:val="2"/>
          <w:sz w:val="28"/>
          <w:szCs w:val="28"/>
        </w:rPr>
        <w:t>дминистрации района</w:t>
      </w:r>
      <w:r w:rsidRPr="00371E3F">
        <w:rPr>
          <w:kern w:val="2"/>
          <w:sz w:val="28"/>
          <w:szCs w:val="28"/>
        </w:rPr>
        <w:t>,</w:t>
      </w:r>
      <w:r w:rsidR="00656DE1">
        <w:rPr>
          <w:kern w:val="2"/>
          <w:sz w:val="28"/>
          <w:szCs w:val="28"/>
        </w:rPr>
        <w:t xml:space="preserve"> </w:t>
      </w:r>
      <w:r>
        <w:rPr>
          <w:color w:val="000000"/>
          <w:spacing w:val="-3"/>
          <w:sz w:val="28"/>
        </w:rPr>
        <w:t xml:space="preserve">передаются следующие полномочия по осуществлению внутреннего муниципального финансового контроля </w:t>
      </w:r>
      <w:r>
        <w:rPr>
          <w:color w:val="000000"/>
          <w:sz w:val="28"/>
          <w:szCs w:val="28"/>
        </w:rPr>
        <w:t xml:space="preserve"> </w:t>
      </w:r>
      <w:proofErr w:type="gramStart"/>
      <w:r>
        <w:rPr>
          <w:color w:val="000000"/>
          <w:sz w:val="28"/>
          <w:szCs w:val="28"/>
        </w:rPr>
        <w:t>за</w:t>
      </w:r>
      <w:proofErr w:type="gramEnd"/>
      <w:r>
        <w:rPr>
          <w:color w:val="000000"/>
          <w:spacing w:val="-3"/>
          <w:sz w:val="28"/>
        </w:rPr>
        <w:t>:</w:t>
      </w:r>
    </w:p>
    <w:p w:rsidR="002764B3" w:rsidRPr="00D26242" w:rsidRDefault="00167DFB" w:rsidP="002764B3">
      <w:pPr>
        <w:autoSpaceDE w:val="0"/>
        <w:autoSpaceDN w:val="0"/>
        <w:jc w:val="both"/>
        <w:rPr>
          <w:kern w:val="2"/>
          <w:sz w:val="28"/>
          <w:szCs w:val="28"/>
          <w:lang w:eastAsia="ru-RU"/>
        </w:rPr>
      </w:pPr>
      <w:r>
        <w:rPr>
          <w:kern w:val="2"/>
          <w:sz w:val="28"/>
          <w:szCs w:val="28"/>
          <w:lang w:eastAsia="ru-RU"/>
        </w:rPr>
        <w:t>-</w:t>
      </w:r>
      <w:r w:rsidR="002764B3" w:rsidRPr="00D26242">
        <w:rPr>
          <w:kern w:val="2"/>
          <w:sz w:val="28"/>
          <w:szCs w:val="28"/>
          <w:lang w:eastAsia="ru-RU"/>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752FE1" w:rsidRDefault="00167DFB" w:rsidP="00752FE1">
      <w:pPr>
        <w:suppressAutoHyphens w:val="0"/>
        <w:autoSpaceDE w:val="0"/>
        <w:autoSpaceDN w:val="0"/>
        <w:adjustRightInd w:val="0"/>
        <w:jc w:val="both"/>
        <w:rPr>
          <w:rFonts w:eastAsiaTheme="minorHAnsi"/>
          <w:sz w:val="28"/>
          <w:szCs w:val="28"/>
          <w:lang w:eastAsia="en-US"/>
        </w:rPr>
      </w:pPr>
      <w:proofErr w:type="gramStart"/>
      <w:r>
        <w:rPr>
          <w:kern w:val="2"/>
          <w:sz w:val="28"/>
          <w:szCs w:val="28"/>
          <w:lang w:eastAsia="ru-RU"/>
        </w:rPr>
        <w:lastRenderedPageBreak/>
        <w:t>-</w:t>
      </w:r>
      <w:r w:rsidR="002764B3" w:rsidRPr="00D26242">
        <w:rPr>
          <w:kern w:val="2"/>
          <w:sz w:val="28"/>
          <w:szCs w:val="28"/>
          <w:lang w:eastAsia="ru-RU"/>
        </w:rPr>
        <w:t xml:space="preserve">соблюдением </w:t>
      </w:r>
      <w:r w:rsidR="00752FE1">
        <w:rPr>
          <w:rFonts w:eastAsiaTheme="minorHAnsi"/>
          <w:sz w:val="28"/>
          <w:szCs w:val="28"/>
          <w:lang w:eastAsia="en-US"/>
        </w:rPr>
        <w:t>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w:t>
      </w:r>
      <w:r w:rsidR="00505FB7">
        <w:rPr>
          <w:rFonts w:eastAsiaTheme="minorHAnsi"/>
          <w:sz w:val="28"/>
          <w:szCs w:val="28"/>
          <w:lang w:eastAsia="en-US"/>
        </w:rPr>
        <w:t>м</w:t>
      </w:r>
      <w:r w:rsidR="00752FE1">
        <w:rPr>
          <w:rFonts w:eastAsiaTheme="minorHAnsi"/>
          <w:sz w:val="28"/>
          <w:szCs w:val="28"/>
          <w:lang w:eastAsia="en-US"/>
        </w:rPr>
        <w:t xml:space="preserve"> доходов и осуществление</w:t>
      </w:r>
      <w:r w:rsidR="00505FB7">
        <w:rPr>
          <w:rFonts w:eastAsiaTheme="minorHAnsi"/>
          <w:sz w:val="28"/>
          <w:szCs w:val="28"/>
          <w:lang w:eastAsia="en-US"/>
        </w:rPr>
        <w:t>м</w:t>
      </w:r>
      <w:r w:rsidR="00752FE1">
        <w:rPr>
          <w:rFonts w:eastAsiaTheme="minorHAnsi"/>
          <w:sz w:val="28"/>
          <w:szCs w:val="28"/>
          <w:lang w:eastAsia="en-US"/>
        </w:rPr>
        <w:t xml:space="preserve">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roofErr w:type="gramEnd"/>
    </w:p>
    <w:p w:rsidR="002764B3" w:rsidRPr="00D26242" w:rsidRDefault="00167DFB" w:rsidP="002764B3">
      <w:pPr>
        <w:autoSpaceDE w:val="0"/>
        <w:autoSpaceDN w:val="0"/>
        <w:jc w:val="both"/>
        <w:rPr>
          <w:kern w:val="2"/>
          <w:sz w:val="28"/>
          <w:szCs w:val="28"/>
          <w:lang w:eastAsia="ru-RU"/>
        </w:rPr>
      </w:pPr>
      <w:r>
        <w:rPr>
          <w:kern w:val="2"/>
          <w:sz w:val="28"/>
          <w:szCs w:val="28"/>
          <w:lang w:eastAsia="ru-RU"/>
        </w:rPr>
        <w:t>-</w:t>
      </w:r>
      <w:r w:rsidR="002764B3" w:rsidRPr="00D26242">
        <w:rPr>
          <w:kern w:val="2"/>
          <w:sz w:val="28"/>
          <w:szCs w:val="28"/>
          <w:lang w:eastAsia="ru-RU"/>
        </w:rPr>
        <w:t xml:space="preserve">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w:t>
      </w:r>
      <w:r w:rsidR="0027017D">
        <w:rPr>
          <w:kern w:val="2"/>
          <w:sz w:val="28"/>
          <w:szCs w:val="28"/>
          <w:lang w:eastAsia="ru-RU"/>
        </w:rPr>
        <w:t xml:space="preserve">Бюджетным </w:t>
      </w:r>
      <w:r w:rsidR="002A4747">
        <w:rPr>
          <w:kern w:val="2"/>
          <w:sz w:val="28"/>
          <w:szCs w:val="28"/>
          <w:lang w:eastAsia="ru-RU"/>
        </w:rPr>
        <w:t>к</w:t>
      </w:r>
      <w:r w:rsidR="0027017D">
        <w:rPr>
          <w:kern w:val="2"/>
          <w:sz w:val="28"/>
          <w:szCs w:val="28"/>
          <w:lang w:eastAsia="ru-RU"/>
        </w:rPr>
        <w:t>одексом РФ</w:t>
      </w:r>
      <w:r w:rsidR="002764B3" w:rsidRPr="00D26242">
        <w:rPr>
          <w:kern w:val="2"/>
          <w:sz w:val="28"/>
          <w:szCs w:val="28"/>
          <w:lang w:eastAsia="ru-RU"/>
        </w:rPr>
        <w:t>, условий договоров (соглашений), заключенных в целях исполнения муниципальных контрактов;</w:t>
      </w:r>
    </w:p>
    <w:p w:rsidR="002764B3" w:rsidRPr="00D26242" w:rsidRDefault="00167DFB" w:rsidP="002764B3">
      <w:pPr>
        <w:autoSpaceDE w:val="0"/>
        <w:autoSpaceDN w:val="0"/>
        <w:jc w:val="both"/>
        <w:rPr>
          <w:kern w:val="2"/>
          <w:sz w:val="28"/>
          <w:szCs w:val="28"/>
          <w:lang w:eastAsia="ru-RU"/>
        </w:rPr>
      </w:pPr>
      <w:r>
        <w:rPr>
          <w:kern w:val="2"/>
          <w:sz w:val="28"/>
          <w:szCs w:val="28"/>
          <w:lang w:eastAsia="ru-RU"/>
        </w:rPr>
        <w:t>-</w:t>
      </w:r>
      <w:r w:rsidR="002764B3" w:rsidRPr="00D26242">
        <w:rPr>
          <w:kern w:val="2"/>
          <w:sz w:val="28"/>
          <w:szCs w:val="28"/>
          <w:lang w:eastAsia="ru-RU"/>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002764B3" w:rsidRPr="00D26242">
        <w:rPr>
          <w:kern w:val="2"/>
          <w:sz w:val="28"/>
          <w:szCs w:val="28"/>
          <w:lang w:eastAsia="ru-RU"/>
        </w:rPr>
        <w:t>значений показателей результативности пр</w:t>
      </w:r>
      <w:r w:rsidR="0027017D">
        <w:rPr>
          <w:kern w:val="2"/>
          <w:sz w:val="28"/>
          <w:szCs w:val="28"/>
          <w:lang w:eastAsia="ru-RU"/>
        </w:rPr>
        <w:t>едоставления средств</w:t>
      </w:r>
      <w:proofErr w:type="gramEnd"/>
      <w:r w:rsidR="0027017D">
        <w:rPr>
          <w:kern w:val="2"/>
          <w:sz w:val="28"/>
          <w:szCs w:val="28"/>
          <w:lang w:eastAsia="ru-RU"/>
        </w:rPr>
        <w:t xml:space="preserve"> из бюджета;</w:t>
      </w:r>
    </w:p>
    <w:p w:rsidR="00D26242" w:rsidRPr="00D26242" w:rsidRDefault="00167DFB" w:rsidP="0027017D">
      <w:pPr>
        <w:shd w:val="clear" w:color="auto" w:fill="FFFFFF"/>
        <w:jc w:val="both"/>
        <w:rPr>
          <w:color w:val="000000"/>
          <w:spacing w:val="-3"/>
          <w:sz w:val="28"/>
        </w:rPr>
      </w:pPr>
      <w:r>
        <w:rPr>
          <w:color w:val="000000"/>
          <w:spacing w:val="-3"/>
          <w:sz w:val="28"/>
        </w:rPr>
        <w:t>-</w:t>
      </w:r>
      <w:r w:rsidR="00D26242" w:rsidRPr="00D26242">
        <w:rPr>
          <w:color w:val="000000"/>
          <w:spacing w:val="-3"/>
          <w:sz w:val="28"/>
        </w:rPr>
        <w:t>соблюдения правил нормирования в сфере закупок;</w:t>
      </w:r>
    </w:p>
    <w:p w:rsidR="00D26242" w:rsidRPr="00D26242" w:rsidRDefault="00167DFB" w:rsidP="0027017D">
      <w:pPr>
        <w:shd w:val="clear" w:color="auto" w:fill="FFFFFF"/>
        <w:jc w:val="both"/>
        <w:rPr>
          <w:color w:val="000000"/>
          <w:spacing w:val="-3"/>
          <w:sz w:val="28"/>
        </w:rPr>
      </w:pPr>
      <w:proofErr w:type="gramStart"/>
      <w:r>
        <w:rPr>
          <w:color w:val="000000"/>
          <w:spacing w:val="-3"/>
          <w:sz w:val="28"/>
        </w:rPr>
        <w:t>-</w:t>
      </w:r>
      <w:r w:rsidR="00D26242" w:rsidRPr="00D26242">
        <w:rPr>
          <w:color w:val="000000"/>
          <w:spacing w:val="-3"/>
          <w:sz w:val="28"/>
        </w:rPr>
        <w:t>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D26242" w:rsidRPr="00D26242" w:rsidRDefault="00167DFB" w:rsidP="0027017D">
      <w:pPr>
        <w:shd w:val="clear" w:color="auto" w:fill="FFFFFF"/>
        <w:jc w:val="both"/>
        <w:rPr>
          <w:color w:val="000000"/>
          <w:spacing w:val="-3"/>
          <w:sz w:val="28"/>
        </w:rPr>
      </w:pPr>
      <w:r>
        <w:rPr>
          <w:color w:val="000000"/>
          <w:spacing w:val="-3"/>
          <w:sz w:val="28"/>
        </w:rPr>
        <w:t>-</w:t>
      </w:r>
      <w:r w:rsidR="00D26242" w:rsidRPr="00D26242">
        <w:rPr>
          <w:color w:val="000000"/>
          <w:spacing w:val="-3"/>
          <w:sz w:val="28"/>
        </w:rPr>
        <w:t>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D26242" w:rsidRPr="00D26242" w:rsidRDefault="00167DFB" w:rsidP="0027017D">
      <w:pPr>
        <w:shd w:val="clear" w:color="auto" w:fill="FFFFFF"/>
        <w:jc w:val="both"/>
        <w:rPr>
          <w:color w:val="000000"/>
          <w:spacing w:val="-3"/>
          <w:sz w:val="28"/>
        </w:rPr>
      </w:pPr>
      <w:r>
        <w:rPr>
          <w:color w:val="000000"/>
          <w:spacing w:val="-3"/>
          <w:sz w:val="28"/>
        </w:rPr>
        <w:t>-</w:t>
      </w:r>
      <w:r w:rsidR="00D26242" w:rsidRPr="00D26242">
        <w:rPr>
          <w:color w:val="000000"/>
          <w:spacing w:val="-3"/>
          <w:sz w:val="28"/>
        </w:rPr>
        <w:t>соответствия поставленного товара, выполненной работы (ее результата) или оказанной услуги условиям контракта;</w:t>
      </w:r>
    </w:p>
    <w:p w:rsidR="00D26242" w:rsidRPr="00D26242" w:rsidRDefault="00167DFB" w:rsidP="0027017D">
      <w:pPr>
        <w:shd w:val="clear" w:color="auto" w:fill="FFFFFF"/>
        <w:jc w:val="both"/>
        <w:rPr>
          <w:color w:val="000000"/>
          <w:spacing w:val="-3"/>
          <w:sz w:val="28"/>
        </w:rPr>
      </w:pPr>
      <w:r>
        <w:rPr>
          <w:color w:val="000000"/>
          <w:spacing w:val="-3"/>
          <w:sz w:val="28"/>
        </w:rPr>
        <w:t>-</w:t>
      </w:r>
      <w:r w:rsidR="00D26242" w:rsidRPr="00D26242">
        <w:rPr>
          <w:color w:val="000000"/>
          <w:spacing w:val="-3"/>
          <w:sz w:val="28"/>
        </w:rPr>
        <w:t>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D26242" w:rsidRPr="0027017D" w:rsidRDefault="00167DFB" w:rsidP="0027017D">
      <w:pPr>
        <w:shd w:val="clear" w:color="auto" w:fill="FFFFFF"/>
        <w:jc w:val="both"/>
        <w:rPr>
          <w:color w:val="000000"/>
          <w:spacing w:val="-3"/>
          <w:sz w:val="28"/>
        </w:rPr>
      </w:pPr>
      <w:r>
        <w:rPr>
          <w:color w:val="000000"/>
          <w:spacing w:val="-3"/>
          <w:sz w:val="28"/>
        </w:rPr>
        <w:t>-</w:t>
      </w:r>
      <w:r w:rsidR="00D26242" w:rsidRPr="00D26242">
        <w:rPr>
          <w:color w:val="000000"/>
          <w:spacing w:val="-3"/>
          <w:sz w:val="28"/>
        </w:rPr>
        <w:t>соответствия использования поставленного товара, выполненной работы (ее результата) или оказанной услуги целям осуществления закупки.</w:t>
      </w:r>
    </w:p>
    <w:p w:rsidR="00D26242" w:rsidRPr="0027017D" w:rsidRDefault="00D26242" w:rsidP="00D26242">
      <w:pPr>
        <w:shd w:val="clear" w:color="auto" w:fill="FFFFFF"/>
        <w:ind w:firstLine="709"/>
        <w:jc w:val="both"/>
        <w:rPr>
          <w:color w:val="000000"/>
          <w:spacing w:val="-3"/>
          <w:sz w:val="28"/>
        </w:rPr>
      </w:pPr>
    </w:p>
    <w:p w:rsidR="0068054C" w:rsidRDefault="0068054C" w:rsidP="0068054C">
      <w:pPr>
        <w:shd w:val="clear" w:color="auto" w:fill="FFFFFF"/>
        <w:jc w:val="center"/>
        <w:rPr>
          <w:b/>
          <w:color w:val="000000"/>
          <w:spacing w:val="-3"/>
          <w:sz w:val="28"/>
        </w:rPr>
      </w:pPr>
      <w:r>
        <w:rPr>
          <w:b/>
          <w:color w:val="000000"/>
          <w:spacing w:val="-3"/>
          <w:sz w:val="28"/>
        </w:rPr>
        <w:t>2.Финансовое обеспечение</w:t>
      </w:r>
    </w:p>
    <w:p w:rsidR="0068054C" w:rsidRDefault="0068054C" w:rsidP="0068054C">
      <w:pPr>
        <w:shd w:val="clear" w:color="auto" w:fill="FFFFFF"/>
        <w:ind w:firstLine="709"/>
        <w:jc w:val="center"/>
        <w:rPr>
          <w:b/>
          <w:color w:val="000000"/>
          <w:spacing w:val="-3"/>
          <w:sz w:val="28"/>
        </w:rPr>
      </w:pPr>
    </w:p>
    <w:p w:rsidR="0068054C" w:rsidRDefault="0068054C" w:rsidP="0068054C">
      <w:pPr>
        <w:shd w:val="clear" w:color="auto" w:fill="FFFFFF"/>
        <w:ind w:firstLine="720"/>
        <w:jc w:val="both"/>
        <w:rPr>
          <w:color w:val="000000"/>
          <w:spacing w:val="-3"/>
          <w:sz w:val="28"/>
        </w:rPr>
      </w:pPr>
      <w:r>
        <w:rPr>
          <w:color w:val="000000"/>
          <w:spacing w:val="-3"/>
          <w:sz w:val="28"/>
        </w:rPr>
        <w:t>2.1 Переданные в соответствии с настоящим Соглашением полномочия осуществляются за счет средств межбюджетных трансфертов, передаваемых из бюджета поселения в бюджет муниципального района, рассчитанных в соответствии с порядком</w:t>
      </w:r>
      <w:r w:rsidRPr="00FE602B">
        <w:rPr>
          <w:color w:val="000000"/>
          <w:spacing w:val="-3"/>
          <w:sz w:val="28"/>
        </w:rPr>
        <w:t xml:space="preserve"> определения ежегодного объема межбюджетных трансфертов</w:t>
      </w:r>
      <w:r>
        <w:rPr>
          <w:color w:val="000000"/>
          <w:spacing w:val="-3"/>
          <w:sz w:val="28"/>
        </w:rPr>
        <w:t xml:space="preserve"> согласно приложению № 1 к Соглашению.</w:t>
      </w:r>
    </w:p>
    <w:p w:rsidR="0068054C" w:rsidRPr="00A27418" w:rsidRDefault="0068054C" w:rsidP="00A27418">
      <w:pPr>
        <w:shd w:val="clear" w:color="auto" w:fill="FFFFFF"/>
        <w:ind w:firstLine="720"/>
        <w:jc w:val="both"/>
        <w:rPr>
          <w:color w:val="000000"/>
          <w:spacing w:val="-3"/>
          <w:sz w:val="28"/>
        </w:rPr>
      </w:pPr>
      <w:r>
        <w:rPr>
          <w:color w:val="000000"/>
          <w:spacing w:val="-3"/>
          <w:sz w:val="28"/>
        </w:rPr>
        <w:t>2.2. </w:t>
      </w:r>
      <w:r w:rsidR="00A27418">
        <w:rPr>
          <w:color w:val="000000"/>
          <w:spacing w:val="-3"/>
          <w:sz w:val="28"/>
        </w:rPr>
        <w:t xml:space="preserve">Размер иных межбюджетных трансфертов, предоставляемых Администрации района из бюджета Администрации поселения в бюджет Азовского района на осуществление полномочий, предусмотренных </w:t>
      </w:r>
      <w:r w:rsidR="00A27418">
        <w:rPr>
          <w:color w:val="000000"/>
          <w:spacing w:val="-3"/>
          <w:sz w:val="28"/>
        </w:rPr>
        <w:lastRenderedPageBreak/>
        <w:t>настоящим Соглашением, на период действия Соглашения, определяется из расходов на оплату труда и иных затрат, связанных с выполнением полномочий по осуществлению внутреннего муниципального финансового контроля Администрации поселения</w:t>
      </w:r>
      <w:r w:rsidR="000B3B6C">
        <w:rPr>
          <w:color w:val="000000"/>
          <w:spacing w:val="-3"/>
          <w:sz w:val="28"/>
        </w:rPr>
        <w:t>.</w:t>
      </w:r>
    </w:p>
    <w:p w:rsidR="009A660A" w:rsidRPr="00656DE1" w:rsidRDefault="0068054C" w:rsidP="009B52D8">
      <w:pPr>
        <w:shd w:val="clear" w:color="auto" w:fill="FFFFFF"/>
        <w:jc w:val="both"/>
        <w:rPr>
          <w:color w:val="000000" w:themeColor="text1"/>
          <w:spacing w:val="-3"/>
          <w:sz w:val="28"/>
        </w:rPr>
      </w:pPr>
      <w:r>
        <w:rPr>
          <w:color w:val="000000"/>
          <w:spacing w:val="-3"/>
          <w:sz w:val="28"/>
        </w:rPr>
        <w:t>2.3. </w:t>
      </w:r>
      <w:r w:rsidR="000B3B6C" w:rsidRPr="000B3B6C">
        <w:rPr>
          <w:color w:val="000000"/>
          <w:spacing w:val="-3"/>
          <w:sz w:val="28"/>
        </w:rPr>
        <w:t xml:space="preserve">Размер </w:t>
      </w:r>
      <w:proofErr w:type="gramStart"/>
      <w:r w:rsidR="000B3B6C" w:rsidRPr="000B3B6C">
        <w:rPr>
          <w:color w:val="000000"/>
          <w:spacing w:val="-3"/>
          <w:sz w:val="28"/>
        </w:rPr>
        <w:t>иных межбюджетных трансфертов</w:t>
      </w:r>
      <w:r w:rsidR="000B3B6C">
        <w:rPr>
          <w:color w:val="000000"/>
          <w:spacing w:val="-3"/>
          <w:sz w:val="28"/>
        </w:rPr>
        <w:t>,</w:t>
      </w:r>
      <w:r>
        <w:rPr>
          <w:color w:val="000000"/>
          <w:spacing w:val="-3"/>
          <w:sz w:val="28"/>
        </w:rPr>
        <w:t xml:space="preserve">  выделяемых из </w:t>
      </w:r>
      <w:r w:rsidR="000B3B6C">
        <w:rPr>
          <w:kern w:val="2"/>
          <w:sz w:val="28"/>
          <w:szCs w:val="28"/>
        </w:rPr>
        <w:t xml:space="preserve">бюджета Администрации поселения </w:t>
      </w:r>
      <w:r>
        <w:rPr>
          <w:color w:val="000000"/>
          <w:spacing w:val="-3"/>
          <w:sz w:val="28"/>
        </w:rPr>
        <w:t xml:space="preserve">в </w:t>
      </w:r>
      <w:r w:rsidR="000B3B6C">
        <w:rPr>
          <w:color w:val="000000"/>
          <w:spacing w:val="-3"/>
          <w:sz w:val="28"/>
        </w:rPr>
        <w:t>бюджет Азовского района в 202</w:t>
      </w:r>
      <w:r w:rsidR="00E14C22">
        <w:rPr>
          <w:color w:val="000000"/>
          <w:spacing w:val="-3"/>
          <w:sz w:val="28"/>
        </w:rPr>
        <w:t>5</w:t>
      </w:r>
      <w:r w:rsidR="000B3B6C">
        <w:rPr>
          <w:color w:val="000000"/>
          <w:spacing w:val="-3"/>
          <w:sz w:val="28"/>
        </w:rPr>
        <w:t>году согласно приложению № 2 к Сог</w:t>
      </w:r>
      <w:r w:rsidR="000B3B6C" w:rsidRPr="002B31D1">
        <w:rPr>
          <w:spacing w:val="-3"/>
          <w:sz w:val="28"/>
        </w:rPr>
        <w:t>ла</w:t>
      </w:r>
      <w:r w:rsidR="000B3B6C">
        <w:rPr>
          <w:color w:val="000000"/>
          <w:spacing w:val="-3"/>
          <w:sz w:val="28"/>
        </w:rPr>
        <w:t>шению</w:t>
      </w:r>
      <w:r w:rsidR="00485D20">
        <w:rPr>
          <w:color w:val="000000"/>
          <w:spacing w:val="-3"/>
          <w:sz w:val="28"/>
        </w:rPr>
        <w:t xml:space="preserve"> и</w:t>
      </w:r>
      <w:r w:rsidR="00656DE1">
        <w:rPr>
          <w:color w:val="000000"/>
          <w:spacing w:val="-3"/>
          <w:sz w:val="28"/>
        </w:rPr>
        <w:t xml:space="preserve"> </w:t>
      </w:r>
      <w:r w:rsidR="00E739F4" w:rsidRPr="00E739F4">
        <w:rPr>
          <w:color w:val="000000"/>
          <w:spacing w:val="-3"/>
          <w:sz w:val="28"/>
        </w:rPr>
        <w:t>составляет</w:t>
      </w:r>
      <w:proofErr w:type="gramEnd"/>
      <w:r w:rsidR="00E739F4" w:rsidRPr="00E739F4">
        <w:rPr>
          <w:color w:val="000000"/>
          <w:spacing w:val="-3"/>
          <w:sz w:val="28"/>
        </w:rPr>
        <w:t xml:space="preserve"> не более</w:t>
      </w:r>
      <w:r w:rsidR="00656DE1">
        <w:rPr>
          <w:color w:val="000000"/>
          <w:spacing w:val="-3"/>
          <w:sz w:val="28"/>
        </w:rPr>
        <w:t xml:space="preserve"> 37300,00 </w:t>
      </w:r>
      <w:r w:rsidRPr="00656DE1">
        <w:rPr>
          <w:color w:val="000000" w:themeColor="text1"/>
          <w:spacing w:val="-3"/>
          <w:sz w:val="28"/>
          <w:u w:val="single"/>
        </w:rPr>
        <w:t>(</w:t>
      </w:r>
      <w:r w:rsidR="00656DE1" w:rsidRPr="00656DE1">
        <w:rPr>
          <w:color w:val="000000" w:themeColor="text1"/>
          <w:spacing w:val="-3"/>
          <w:sz w:val="28"/>
          <w:u w:val="single"/>
        </w:rPr>
        <w:t>тридцать семь тысяч триста</w:t>
      </w:r>
      <w:r w:rsidR="002B31D1" w:rsidRPr="00656DE1">
        <w:rPr>
          <w:color w:val="000000" w:themeColor="text1"/>
          <w:spacing w:val="-3"/>
          <w:sz w:val="28"/>
          <w:u w:val="single"/>
        </w:rPr>
        <w:t xml:space="preserve">) </w:t>
      </w:r>
      <w:r w:rsidR="00644A0D">
        <w:rPr>
          <w:color w:val="000000" w:themeColor="text1"/>
          <w:spacing w:val="-3"/>
          <w:sz w:val="28"/>
          <w:u w:val="single"/>
        </w:rPr>
        <w:t xml:space="preserve"> </w:t>
      </w:r>
      <w:r w:rsidR="002B31D1" w:rsidRPr="00656DE1">
        <w:rPr>
          <w:color w:val="000000" w:themeColor="text1"/>
          <w:spacing w:val="-3"/>
          <w:sz w:val="28"/>
        </w:rPr>
        <w:t>рублей   00   коп</w:t>
      </w:r>
      <w:r w:rsidRPr="00656DE1">
        <w:rPr>
          <w:color w:val="000000" w:themeColor="text1"/>
          <w:spacing w:val="-3"/>
          <w:sz w:val="28"/>
        </w:rPr>
        <w:t>.</w:t>
      </w:r>
    </w:p>
    <w:p w:rsidR="0068054C" w:rsidRPr="009A660A" w:rsidRDefault="00FC43BA" w:rsidP="009A660A">
      <w:pPr>
        <w:suppressAutoHyphens w:val="0"/>
        <w:autoSpaceDE w:val="0"/>
        <w:autoSpaceDN w:val="0"/>
        <w:adjustRightInd w:val="0"/>
        <w:ind w:firstLine="708"/>
        <w:jc w:val="both"/>
        <w:rPr>
          <w:kern w:val="2"/>
          <w:sz w:val="28"/>
          <w:szCs w:val="28"/>
        </w:rPr>
      </w:pPr>
      <w:r>
        <w:rPr>
          <w:kern w:val="2"/>
          <w:sz w:val="28"/>
          <w:szCs w:val="28"/>
        </w:rPr>
        <w:t>И</w:t>
      </w:r>
      <w:r w:rsidR="009A660A" w:rsidRPr="009A660A">
        <w:rPr>
          <w:kern w:val="2"/>
          <w:sz w:val="28"/>
          <w:szCs w:val="28"/>
        </w:rPr>
        <w:t>н</w:t>
      </w:r>
      <w:r>
        <w:rPr>
          <w:kern w:val="2"/>
          <w:sz w:val="28"/>
          <w:szCs w:val="28"/>
        </w:rPr>
        <w:t>ой</w:t>
      </w:r>
      <w:r w:rsidR="009A660A" w:rsidRPr="009A660A">
        <w:rPr>
          <w:kern w:val="2"/>
          <w:sz w:val="28"/>
          <w:szCs w:val="28"/>
        </w:rPr>
        <w:t xml:space="preserve"> межбюджетны</w:t>
      </w:r>
      <w:r>
        <w:rPr>
          <w:kern w:val="2"/>
          <w:sz w:val="28"/>
          <w:szCs w:val="28"/>
        </w:rPr>
        <w:t>й</w:t>
      </w:r>
      <w:r w:rsidR="009A660A" w:rsidRPr="009A660A">
        <w:rPr>
          <w:kern w:val="2"/>
          <w:sz w:val="28"/>
          <w:szCs w:val="28"/>
        </w:rPr>
        <w:t xml:space="preserve"> трансферт</w:t>
      </w:r>
      <w:r>
        <w:rPr>
          <w:kern w:val="2"/>
          <w:sz w:val="28"/>
          <w:szCs w:val="28"/>
        </w:rPr>
        <w:t xml:space="preserve"> предоставляется в</w:t>
      </w:r>
      <w:r w:rsidR="009A660A" w:rsidRPr="009A660A">
        <w:rPr>
          <w:kern w:val="2"/>
          <w:sz w:val="28"/>
          <w:szCs w:val="28"/>
        </w:rPr>
        <w:t xml:space="preserve"> пределах </w:t>
      </w:r>
      <w:r>
        <w:rPr>
          <w:kern w:val="2"/>
          <w:sz w:val="28"/>
          <w:szCs w:val="28"/>
        </w:rPr>
        <w:t>бюджетных ассигнований, предусмотренных в бюджете поселения на 202</w:t>
      </w:r>
      <w:r w:rsidR="00E14C22">
        <w:rPr>
          <w:kern w:val="2"/>
          <w:sz w:val="28"/>
          <w:szCs w:val="28"/>
        </w:rPr>
        <w:t>5</w:t>
      </w:r>
      <w:r>
        <w:rPr>
          <w:kern w:val="2"/>
          <w:sz w:val="28"/>
          <w:szCs w:val="28"/>
        </w:rPr>
        <w:t xml:space="preserve"> год, и </w:t>
      </w:r>
      <w:r w:rsidR="00E03254">
        <w:rPr>
          <w:kern w:val="2"/>
          <w:sz w:val="28"/>
          <w:szCs w:val="28"/>
        </w:rPr>
        <w:t>доведенных</w:t>
      </w:r>
      <w:r w:rsidR="00644A0D">
        <w:rPr>
          <w:kern w:val="2"/>
          <w:sz w:val="28"/>
          <w:szCs w:val="28"/>
        </w:rPr>
        <w:t xml:space="preserve"> </w:t>
      </w:r>
      <w:r w:rsidR="00E03254" w:rsidRPr="009A660A">
        <w:rPr>
          <w:kern w:val="2"/>
          <w:sz w:val="28"/>
          <w:szCs w:val="28"/>
        </w:rPr>
        <w:t xml:space="preserve">Администрации поселения </w:t>
      </w:r>
      <w:r w:rsidR="009A660A" w:rsidRPr="009A660A">
        <w:rPr>
          <w:kern w:val="2"/>
          <w:sz w:val="28"/>
          <w:szCs w:val="28"/>
        </w:rPr>
        <w:t xml:space="preserve">лимитов бюджетных </w:t>
      </w:r>
      <w:r w:rsidRPr="009A660A">
        <w:rPr>
          <w:kern w:val="2"/>
          <w:sz w:val="28"/>
          <w:szCs w:val="28"/>
        </w:rPr>
        <w:t>обязательств на 202</w:t>
      </w:r>
      <w:r w:rsidR="00E14C22">
        <w:rPr>
          <w:kern w:val="2"/>
          <w:sz w:val="28"/>
          <w:szCs w:val="28"/>
        </w:rPr>
        <w:t>5</w:t>
      </w:r>
      <w:r w:rsidRPr="009A660A">
        <w:rPr>
          <w:kern w:val="2"/>
          <w:sz w:val="28"/>
          <w:szCs w:val="28"/>
        </w:rPr>
        <w:t>финансовый год</w:t>
      </w:r>
      <w:r w:rsidR="00E03254">
        <w:rPr>
          <w:kern w:val="2"/>
          <w:sz w:val="28"/>
          <w:szCs w:val="28"/>
        </w:rPr>
        <w:t>.</w:t>
      </w:r>
    </w:p>
    <w:p w:rsidR="0068054C" w:rsidRPr="00E739F4" w:rsidRDefault="0068054C" w:rsidP="00E739F4">
      <w:pPr>
        <w:shd w:val="clear" w:color="auto" w:fill="FFFFFF"/>
        <w:ind w:firstLine="720"/>
        <w:jc w:val="both"/>
        <w:rPr>
          <w:kern w:val="2"/>
          <w:sz w:val="28"/>
          <w:szCs w:val="28"/>
        </w:rPr>
      </w:pPr>
      <w:r>
        <w:rPr>
          <w:color w:val="000000"/>
          <w:spacing w:val="-3"/>
          <w:sz w:val="28"/>
        </w:rPr>
        <w:t xml:space="preserve">2.4. В случае если для проведения мероприятий, указанных в п. 1.2, </w:t>
      </w:r>
      <w:r w:rsidR="00AD293F">
        <w:rPr>
          <w:kern w:val="2"/>
          <w:sz w:val="28"/>
          <w:szCs w:val="28"/>
        </w:rPr>
        <w:t xml:space="preserve">Администрации района </w:t>
      </w:r>
      <w:r>
        <w:rPr>
          <w:color w:val="000000"/>
          <w:spacing w:val="-3"/>
          <w:sz w:val="28"/>
        </w:rPr>
        <w:t>требуются дополнительные денежные средства,</w:t>
      </w:r>
      <w:r w:rsidR="00644A0D">
        <w:rPr>
          <w:color w:val="000000"/>
          <w:spacing w:val="-3"/>
          <w:sz w:val="28"/>
        </w:rPr>
        <w:t xml:space="preserve"> </w:t>
      </w:r>
      <w:r>
        <w:rPr>
          <w:color w:val="000000"/>
          <w:spacing w:val="-3"/>
          <w:sz w:val="28"/>
        </w:rPr>
        <w:t>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 порядке перечисления и использования дополнительных средств.</w:t>
      </w:r>
    </w:p>
    <w:p w:rsidR="00AD293F" w:rsidRDefault="00AD293F" w:rsidP="0068054C">
      <w:pPr>
        <w:shd w:val="clear" w:color="auto" w:fill="FFFFFF"/>
        <w:jc w:val="both"/>
        <w:rPr>
          <w:color w:val="000000"/>
          <w:spacing w:val="-3"/>
          <w:sz w:val="28"/>
        </w:rPr>
      </w:pPr>
      <w:r>
        <w:rPr>
          <w:color w:val="000000"/>
          <w:spacing w:val="-3"/>
          <w:sz w:val="28"/>
        </w:rPr>
        <w:t xml:space="preserve">          2.5. Перечисление иных межбюджетных трансфертов на осуществление полномочий по внутреннему финансовому контролю производится  в срок до </w:t>
      </w:r>
      <w:r w:rsidR="00E739F4">
        <w:rPr>
          <w:color w:val="000000"/>
          <w:spacing w:val="-3"/>
          <w:sz w:val="28"/>
        </w:rPr>
        <w:t>16</w:t>
      </w:r>
      <w:r>
        <w:rPr>
          <w:color w:val="000000"/>
          <w:spacing w:val="-3"/>
          <w:sz w:val="28"/>
        </w:rPr>
        <w:t xml:space="preserve"> числа текущего месяца на основании заявок, предоставленных Финансовым управлением Администрации Азовского района.</w:t>
      </w:r>
    </w:p>
    <w:p w:rsidR="00E739F4" w:rsidRDefault="00E739F4" w:rsidP="00E739F4">
      <w:pPr>
        <w:shd w:val="clear" w:color="auto" w:fill="FFFFFF"/>
        <w:ind w:firstLine="708"/>
        <w:jc w:val="both"/>
        <w:rPr>
          <w:color w:val="000000"/>
          <w:spacing w:val="-3"/>
          <w:sz w:val="28"/>
        </w:rPr>
      </w:pPr>
      <w:r>
        <w:rPr>
          <w:color w:val="000000"/>
          <w:spacing w:val="-3"/>
          <w:sz w:val="28"/>
        </w:rPr>
        <w:t>2.6. Обязательства Администрации поселения по предоставлению иных межбюджетных трансфертов, предусмотренных настоящим Соглашением, считаются исполненными в полном объеме при перечислении</w:t>
      </w:r>
      <w:r w:rsidR="00644A0D">
        <w:rPr>
          <w:color w:val="000000"/>
          <w:spacing w:val="-3"/>
          <w:sz w:val="28"/>
        </w:rPr>
        <w:t xml:space="preserve"> </w:t>
      </w:r>
      <w:r>
        <w:rPr>
          <w:color w:val="000000"/>
          <w:spacing w:val="-3"/>
          <w:sz w:val="28"/>
        </w:rPr>
        <w:t>Администрацией поселения всех заявленных средств Финансовым управлением Администрации Азовского района в течени</w:t>
      </w:r>
      <w:proofErr w:type="gramStart"/>
      <w:r>
        <w:rPr>
          <w:color w:val="000000"/>
          <w:spacing w:val="-3"/>
          <w:sz w:val="28"/>
        </w:rPr>
        <w:t>и</w:t>
      </w:r>
      <w:proofErr w:type="gramEnd"/>
      <w:r>
        <w:rPr>
          <w:color w:val="000000"/>
          <w:spacing w:val="-3"/>
          <w:sz w:val="28"/>
        </w:rPr>
        <w:t xml:space="preserve"> всего срока действия Соглашения в пределах размера, указанного в пункте 2.3 настоящего Соглашения</w:t>
      </w:r>
      <w:r w:rsidR="00AB3EA7">
        <w:rPr>
          <w:color w:val="000000"/>
          <w:spacing w:val="-3"/>
          <w:sz w:val="28"/>
        </w:rPr>
        <w:t>.</w:t>
      </w:r>
    </w:p>
    <w:p w:rsidR="0068054C" w:rsidRDefault="0068054C" w:rsidP="0068054C">
      <w:pPr>
        <w:shd w:val="clear" w:color="auto" w:fill="FFFFFF"/>
        <w:ind w:firstLine="709"/>
        <w:jc w:val="center"/>
        <w:rPr>
          <w:b/>
          <w:color w:val="000000"/>
          <w:spacing w:val="-3"/>
          <w:sz w:val="28"/>
        </w:rPr>
      </w:pPr>
    </w:p>
    <w:p w:rsidR="0068054C" w:rsidRDefault="0068054C" w:rsidP="0068054C">
      <w:pPr>
        <w:shd w:val="clear" w:color="auto" w:fill="FFFFFF"/>
        <w:ind w:firstLine="709"/>
        <w:jc w:val="center"/>
        <w:rPr>
          <w:b/>
          <w:color w:val="000000"/>
          <w:spacing w:val="-3"/>
          <w:sz w:val="28"/>
        </w:rPr>
      </w:pPr>
      <w:r>
        <w:rPr>
          <w:b/>
          <w:color w:val="000000"/>
          <w:spacing w:val="-3"/>
          <w:sz w:val="28"/>
        </w:rPr>
        <w:t>3.Права и обязанности сторон</w:t>
      </w:r>
    </w:p>
    <w:p w:rsidR="0068054C" w:rsidRDefault="0068054C" w:rsidP="0068054C">
      <w:pPr>
        <w:shd w:val="clear" w:color="auto" w:fill="FFFFFF"/>
        <w:ind w:firstLine="709"/>
        <w:jc w:val="center"/>
        <w:rPr>
          <w:b/>
          <w:color w:val="000000"/>
          <w:spacing w:val="-3"/>
          <w:sz w:val="28"/>
        </w:rPr>
      </w:pPr>
    </w:p>
    <w:p w:rsidR="0068054C" w:rsidRDefault="0068054C" w:rsidP="0068054C">
      <w:pPr>
        <w:shd w:val="clear" w:color="auto" w:fill="FFFFFF"/>
        <w:ind w:firstLine="709"/>
        <w:jc w:val="both"/>
        <w:rPr>
          <w:color w:val="000000"/>
          <w:spacing w:val="-3"/>
          <w:sz w:val="28"/>
        </w:rPr>
      </w:pPr>
      <w:r>
        <w:rPr>
          <w:color w:val="000000"/>
          <w:spacing w:val="-3"/>
          <w:sz w:val="28"/>
        </w:rPr>
        <w:t>В целях ре</w:t>
      </w:r>
      <w:r w:rsidR="00BD123C">
        <w:rPr>
          <w:color w:val="000000"/>
          <w:spacing w:val="-3"/>
          <w:sz w:val="28"/>
        </w:rPr>
        <w:t>ализации настоящего Соглашения С</w:t>
      </w:r>
      <w:r>
        <w:rPr>
          <w:color w:val="000000"/>
          <w:spacing w:val="-3"/>
          <w:sz w:val="28"/>
        </w:rPr>
        <w:t>тороны имеют права и обязанности.</w:t>
      </w:r>
    </w:p>
    <w:p w:rsidR="0068054C" w:rsidRDefault="0068054C" w:rsidP="0068054C">
      <w:pPr>
        <w:shd w:val="clear" w:color="auto" w:fill="FFFFFF"/>
        <w:ind w:firstLine="709"/>
        <w:jc w:val="both"/>
        <w:rPr>
          <w:color w:val="000000"/>
          <w:spacing w:val="-3"/>
          <w:sz w:val="28"/>
        </w:rPr>
      </w:pPr>
      <w:r>
        <w:rPr>
          <w:color w:val="000000"/>
          <w:spacing w:val="-3"/>
          <w:sz w:val="28"/>
        </w:rPr>
        <w:t>3.1. Администрация района обязана:</w:t>
      </w:r>
    </w:p>
    <w:p w:rsidR="0068054C" w:rsidRDefault="00B423BF" w:rsidP="0068054C">
      <w:pPr>
        <w:shd w:val="clear" w:color="auto" w:fill="FFFFFF"/>
        <w:jc w:val="both"/>
        <w:rPr>
          <w:color w:val="000000"/>
          <w:spacing w:val="-3"/>
          <w:sz w:val="28"/>
        </w:rPr>
      </w:pPr>
      <w:r>
        <w:rPr>
          <w:color w:val="000000"/>
          <w:spacing w:val="-3"/>
          <w:sz w:val="28"/>
        </w:rPr>
        <w:t>-</w:t>
      </w:r>
      <w:r w:rsidR="0068054C">
        <w:rPr>
          <w:color w:val="000000"/>
          <w:spacing w:val="-3"/>
          <w:sz w:val="28"/>
        </w:rPr>
        <w:t>осуществлять переданные полномочия в соответствии с действующим законодательством, и иными нормативно правовыми актами и настоящим соглашением;</w:t>
      </w:r>
    </w:p>
    <w:p w:rsidR="0068054C" w:rsidRDefault="00B423BF" w:rsidP="0068054C">
      <w:pPr>
        <w:shd w:val="clear" w:color="auto" w:fill="FFFFFF"/>
        <w:jc w:val="both"/>
        <w:rPr>
          <w:color w:val="000000"/>
          <w:spacing w:val="-3"/>
          <w:sz w:val="28"/>
        </w:rPr>
      </w:pPr>
      <w:r>
        <w:rPr>
          <w:color w:val="000000"/>
          <w:spacing w:val="-3"/>
          <w:sz w:val="28"/>
        </w:rPr>
        <w:t>-</w:t>
      </w:r>
      <w:proofErr w:type="gramStart"/>
      <w:r w:rsidR="0068054C" w:rsidRPr="007178CB">
        <w:rPr>
          <w:color w:val="000000"/>
          <w:spacing w:val="-3"/>
          <w:sz w:val="28"/>
        </w:rPr>
        <w:t>предоставлять сельским поселениям отчёт</w:t>
      </w:r>
      <w:proofErr w:type="gramEnd"/>
      <w:r w:rsidR="0068054C" w:rsidRPr="007178CB">
        <w:rPr>
          <w:color w:val="000000"/>
          <w:spacing w:val="-3"/>
          <w:sz w:val="28"/>
        </w:rPr>
        <w:t xml:space="preserve"> о</w:t>
      </w:r>
      <w:r w:rsidR="00AD08D4">
        <w:rPr>
          <w:color w:val="000000"/>
          <w:spacing w:val="-3"/>
          <w:sz w:val="28"/>
        </w:rPr>
        <w:t>б</w:t>
      </w:r>
      <w:r w:rsidR="0068054C" w:rsidRPr="007178CB">
        <w:rPr>
          <w:color w:val="000000"/>
          <w:spacing w:val="-3"/>
          <w:sz w:val="28"/>
        </w:rPr>
        <w:t xml:space="preserve"> осущ</w:t>
      </w:r>
      <w:r w:rsidR="00AB3EA7">
        <w:rPr>
          <w:color w:val="000000"/>
          <w:spacing w:val="-3"/>
          <w:sz w:val="28"/>
        </w:rPr>
        <w:t>ествлении переданных полномочий;</w:t>
      </w:r>
    </w:p>
    <w:p w:rsidR="00AB3EA7" w:rsidRPr="007178CB" w:rsidRDefault="00AB3EA7" w:rsidP="0068054C">
      <w:pPr>
        <w:shd w:val="clear" w:color="auto" w:fill="FFFFFF"/>
        <w:jc w:val="both"/>
        <w:rPr>
          <w:color w:val="000000"/>
          <w:spacing w:val="-3"/>
          <w:sz w:val="28"/>
        </w:rPr>
      </w:pPr>
      <w:proofErr w:type="gramStart"/>
      <w:r>
        <w:rPr>
          <w:color w:val="000000"/>
          <w:spacing w:val="-3"/>
          <w:sz w:val="28"/>
        </w:rPr>
        <w:t>- возвратить в бюджет сельского поселения не использованный остаток по состоянию на 1 января финансового года, следующего за отчетным, остаток средств иного межбюджетного трансферта в сроки, установленные законодательством Российской Федерации.</w:t>
      </w:r>
      <w:proofErr w:type="gramEnd"/>
    </w:p>
    <w:p w:rsidR="0068054C" w:rsidRPr="00F028C2" w:rsidRDefault="0068054C" w:rsidP="0068054C">
      <w:pPr>
        <w:shd w:val="clear" w:color="auto" w:fill="FFFFFF"/>
        <w:jc w:val="both"/>
        <w:rPr>
          <w:i/>
          <w:color w:val="000000"/>
          <w:spacing w:val="-3"/>
          <w:sz w:val="28"/>
          <w:u w:val="single"/>
        </w:rPr>
      </w:pPr>
    </w:p>
    <w:p w:rsidR="0068054C" w:rsidRDefault="0068054C" w:rsidP="0068054C">
      <w:pPr>
        <w:shd w:val="clear" w:color="auto" w:fill="FFFFFF"/>
        <w:jc w:val="both"/>
        <w:rPr>
          <w:color w:val="000000"/>
          <w:spacing w:val="-3"/>
          <w:sz w:val="28"/>
        </w:rPr>
      </w:pPr>
      <w:r>
        <w:rPr>
          <w:color w:val="000000"/>
          <w:spacing w:val="-3"/>
          <w:sz w:val="28"/>
        </w:rPr>
        <w:lastRenderedPageBreak/>
        <w:t>Администрация района имеет право:</w:t>
      </w:r>
    </w:p>
    <w:p w:rsidR="0068054C" w:rsidRDefault="00B423BF" w:rsidP="0068054C">
      <w:pPr>
        <w:shd w:val="clear" w:color="auto" w:fill="FFFFFF"/>
        <w:jc w:val="both"/>
        <w:rPr>
          <w:color w:val="000000"/>
          <w:spacing w:val="-3"/>
          <w:sz w:val="28"/>
        </w:rPr>
      </w:pPr>
      <w:r>
        <w:rPr>
          <w:color w:val="000000"/>
          <w:spacing w:val="-3"/>
          <w:sz w:val="28"/>
        </w:rPr>
        <w:t>-</w:t>
      </w:r>
      <w:r w:rsidR="0068054C">
        <w:rPr>
          <w:color w:val="000000"/>
          <w:spacing w:val="-3"/>
          <w:sz w:val="28"/>
        </w:rPr>
        <w:t>запрашивать  от сельских поселений и получать от них сведения и документы для осуществления переданных полномочий;</w:t>
      </w:r>
    </w:p>
    <w:p w:rsidR="0068054C" w:rsidRDefault="00B423BF" w:rsidP="0068054C">
      <w:pPr>
        <w:shd w:val="clear" w:color="auto" w:fill="FFFFFF"/>
        <w:jc w:val="both"/>
        <w:rPr>
          <w:color w:val="000000"/>
          <w:spacing w:val="-3"/>
          <w:sz w:val="28"/>
        </w:rPr>
      </w:pPr>
      <w:r>
        <w:rPr>
          <w:color w:val="000000"/>
          <w:spacing w:val="-3"/>
          <w:sz w:val="28"/>
        </w:rPr>
        <w:t>-</w:t>
      </w:r>
      <w:r w:rsidR="0068054C">
        <w:rPr>
          <w:color w:val="000000"/>
          <w:spacing w:val="-3"/>
          <w:sz w:val="28"/>
        </w:rPr>
        <w:t xml:space="preserve">осуществлять выезд на место проведения проверки, исследовать </w:t>
      </w:r>
      <w:r w:rsidR="00485D20">
        <w:rPr>
          <w:color w:val="000000"/>
          <w:spacing w:val="-3"/>
          <w:sz w:val="28"/>
        </w:rPr>
        <w:t>документы,</w:t>
      </w:r>
      <w:r w:rsidR="0068054C">
        <w:rPr>
          <w:color w:val="000000"/>
          <w:spacing w:val="-3"/>
          <w:sz w:val="28"/>
        </w:rPr>
        <w:t xml:space="preserve"> относящиеся к проводимым контрольным мероприятиям;</w:t>
      </w:r>
    </w:p>
    <w:p w:rsidR="0068054C" w:rsidRDefault="00B423BF" w:rsidP="0068054C">
      <w:pPr>
        <w:shd w:val="clear" w:color="auto" w:fill="FFFFFF"/>
        <w:jc w:val="both"/>
        <w:rPr>
          <w:color w:val="000000"/>
          <w:spacing w:val="-3"/>
          <w:sz w:val="28"/>
        </w:rPr>
      </w:pPr>
      <w:r>
        <w:rPr>
          <w:color w:val="000000"/>
          <w:spacing w:val="-3"/>
          <w:sz w:val="28"/>
        </w:rPr>
        <w:t>-</w:t>
      </w:r>
      <w:r w:rsidR="0068054C">
        <w:rPr>
          <w:color w:val="000000"/>
          <w:spacing w:val="-3"/>
          <w:sz w:val="28"/>
        </w:rPr>
        <w:t>самостоятельно определять объекты, цели, формы. Задачи и способы проводимых мероприятий в соответствии с порядком осуществления по внутреннему муни</w:t>
      </w:r>
      <w:r>
        <w:rPr>
          <w:color w:val="000000"/>
          <w:spacing w:val="-3"/>
          <w:sz w:val="28"/>
        </w:rPr>
        <w:t>ципальному финансовому контролю.</w:t>
      </w:r>
    </w:p>
    <w:p w:rsidR="0068054C" w:rsidRDefault="0068054C" w:rsidP="0068054C">
      <w:pPr>
        <w:shd w:val="clear" w:color="auto" w:fill="FFFFFF"/>
        <w:jc w:val="both"/>
        <w:rPr>
          <w:color w:val="000000"/>
          <w:spacing w:val="-3"/>
          <w:sz w:val="28"/>
        </w:rPr>
      </w:pPr>
    </w:p>
    <w:p w:rsidR="0068054C" w:rsidRDefault="0068054C" w:rsidP="0068054C">
      <w:pPr>
        <w:shd w:val="clear" w:color="auto" w:fill="FFFFFF"/>
        <w:ind w:firstLine="709"/>
        <w:jc w:val="both"/>
        <w:rPr>
          <w:color w:val="000000"/>
          <w:spacing w:val="-3"/>
          <w:sz w:val="28"/>
        </w:rPr>
      </w:pPr>
      <w:r>
        <w:rPr>
          <w:color w:val="000000"/>
          <w:spacing w:val="-3"/>
          <w:sz w:val="28"/>
        </w:rPr>
        <w:t xml:space="preserve">3.2. </w:t>
      </w:r>
      <w:r>
        <w:rPr>
          <w:color w:val="000000"/>
          <w:sz w:val="28"/>
          <w:szCs w:val="28"/>
        </w:rPr>
        <w:t xml:space="preserve">Администрация поселения </w:t>
      </w:r>
      <w:r>
        <w:rPr>
          <w:color w:val="000000"/>
          <w:spacing w:val="-3"/>
          <w:sz w:val="28"/>
        </w:rPr>
        <w:t xml:space="preserve">обязана: </w:t>
      </w:r>
    </w:p>
    <w:p w:rsidR="0068054C" w:rsidRDefault="00B423BF" w:rsidP="0068054C">
      <w:pPr>
        <w:shd w:val="clear" w:color="auto" w:fill="FFFFFF"/>
        <w:jc w:val="both"/>
        <w:rPr>
          <w:color w:val="000000"/>
          <w:spacing w:val="-3"/>
          <w:sz w:val="28"/>
        </w:rPr>
      </w:pPr>
      <w:r>
        <w:rPr>
          <w:color w:val="000000"/>
          <w:spacing w:val="-3"/>
          <w:sz w:val="28"/>
        </w:rPr>
        <w:t>-</w:t>
      </w:r>
      <w:r w:rsidR="0068054C">
        <w:rPr>
          <w:color w:val="000000"/>
          <w:spacing w:val="-3"/>
          <w:sz w:val="28"/>
        </w:rPr>
        <w:t>создавать надлежащие условия для проведения контрольных мероприятий;</w:t>
      </w:r>
    </w:p>
    <w:p w:rsidR="0068054C" w:rsidRDefault="00B423BF" w:rsidP="0068054C">
      <w:pPr>
        <w:shd w:val="clear" w:color="auto" w:fill="FFFFFF"/>
        <w:jc w:val="both"/>
        <w:rPr>
          <w:color w:val="000000"/>
          <w:spacing w:val="-3"/>
          <w:sz w:val="28"/>
        </w:rPr>
      </w:pPr>
      <w:r>
        <w:rPr>
          <w:color w:val="000000"/>
          <w:spacing w:val="-3"/>
          <w:sz w:val="28"/>
        </w:rPr>
        <w:t>-</w:t>
      </w:r>
      <w:r w:rsidR="0068054C">
        <w:rPr>
          <w:color w:val="000000"/>
          <w:spacing w:val="-3"/>
          <w:sz w:val="28"/>
        </w:rPr>
        <w:t>обеспечить передачу необходимых документов для осуществления переданных полномочий;</w:t>
      </w:r>
    </w:p>
    <w:p w:rsidR="0068054C" w:rsidRDefault="00B423BF" w:rsidP="0068054C">
      <w:pPr>
        <w:shd w:val="clear" w:color="auto" w:fill="FFFFFF"/>
        <w:jc w:val="both"/>
        <w:rPr>
          <w:color w:val="000000"/>
          <w:spacing w:val="-3"/>
          <w:sz w:val="28"/>
        </w:rPr>
      </w:pPr>
      <w:r>
        <w:rPr>
          <w:color w:val="000000"/>
          <w:spacing w:val="-3"/>
          <w:sz w:val="28"/>
        </w:rPr>
        <w:t>-</w:t>
      </w:r>
      <w:r w:rsidR="0068054C">
        <w:rPr>
          <w:color w:val="000000"/>
          <w:spacing w:val="-3"/>
          <w:sz w:val="28"/>
        </w:rPr>
        <w:t>при необходимости предоставлять помещение  ор</w:t>
      </w:r>
      <w:r>
        <w:rPr>
          <w:color w:val="000000"/>
          <w:spacing w:val="-3"/>
          <w:sz w:val="28"/>
        </w:rPr>
        <w:t>г</w:t>
      </w:r>
      <w:r w:rsidR="0068054C">
        <w:rPr>
          <w:color w:val="000000"/>
          <w:spacing w:val="-3"/>
          <w:sz w:val="28"/>
        </w:rPr>
        <w:t>технику;</w:t>
      </w:r>
    </w:p>
    <w:p w:rsidR="0068054C" w:rsidRDefault="00B423BF" w:rsidP="0068054C">
      <w:pPr>
        <w:shd w:val="clear" w:color="auto" w:fill="FFFFFF"/>
        <w:jc w:val="both"/>
        <w:rPr>
          <w:color w:val="000000"/>
          <w:spacing w:val="-3"/>
          <w:sz w:val="28"/>
        </w:rPr>
      </w:pPr>
      <w:r>
        <w:rPr>
          <w:color w:val="000000"/>
          <w:spacing w:val="-3"/>
          <w:sz w:val="28"/>
        </w:rPr>
        <w:t>-</w:t>
      </w:r>
      <w:r w:rsidR="0068054C">
        <w:rPr>
          <w:color w:val="000000"/>
          <w:spacing w:val="-3"/>
          <w:sz w:val="28"/>
        </w:rPr>
        <w:t>осуществлять финансирование переданных полномочий в соотв</w:t>
      </w:r>
      <w:r>
        <w:rPr>
          <w:color w:val="000000"/>
          <w:spacing w:val="-3"/>
          <w:sz w:val="28"/>
        </w:rPr>
        <w:t>етствии с настоящим соглашением.</w:t>
      </w:r>
    </w:p>
    <w:p w:rsidR="0068054C" w:rsidRDefault="0068054C" w:rsidP="0068054C">
      <w:pPr>
        <w:shd w:val="clear" w:color="auto" w:fill="FFFFFF"/>
        <w:jc w:val="both"/>
        <w:rPr>
          <w:color w:val="000000"/>
          <w:spacing w:val="-3"/>
          <w:sz w:val="28"/>
        </w:rPr>
      </w:pPr>
    </w:p>
    <w:p w:rsidR="0068054C" w:rsidRDefault="0068054C" w:rsidP="0068054C">
      <w:pPr>
        <w:shd w:val="clear" w:color="auto" w:fill="FFFFFF"/>
        <w:ind w:firstLine="709"/>
        <w:jc w:val="both"/>
        <w:rPr>
          <w:color w:val="000000"/>
          <w:spacing w:val="-3"/>
          <w:sz w:val="28"/>
        </w:rPr>
      </w:pPr>
      <w:r>
        <w:rPr>
          <w:color w:val="000000"/>
          <w:spacing w:val="-3"/>
          <w:sz w:val="28"/>
        </w:rPr>
        <w:t>Администрация поселения имеет право:</w:t>
      </w:r>
    </w:p>
    <w:p w:rsidR="0068054C" w:rsidRDefault="00E80BF8" w:rsidP="0068054C">
      <w:pPr>
        <w:shd w:val="clear" w:color="auto" w:fill="FFFFFF"/>
        <w:jc w:val="both"/>
        <w:rPr>
          <w:color w:val="000000"/>
          <w:spacing w:val="-3"/>
          <w:sz w:val="28"/>
        </w:rPr>
      </w:pPr>
      <w:r>
        <w:rPr>
          <w:color w:val="000000"/>
          <w:spacing w:val="-3"/>
          <w:sz w:val="28"/>
        </w:rPr>
        <w:t>-з</w:t>
      </w:r>
      <w:r w:rsidR="0068054C">
        <w:rPr>
          <w:color w:val="000000"/>
          <w:spacing w:val="-3"/>
          <w:sz w:val="28"/>
        </w:rPr>
        <w:t>апрашивать и получать от муниципального района документы и иную информацию</w:t>
      </w:r>
      <w:r>
        <w:rPr>
          <w:color w:val="000000"/>
          <w:spacing w:val="-3"/>
          <w:sz w:val="28"/>
        </w:rPr>
        <w:t>,</w:t>
      </w:r>
      <w:r w:rsidR="0068054C">
        <w:rPr>
          <w:color w:val="000000"/>
          <w:spacing w:val="-3"/>
          <w:sz w:val="28"/>
        </w:rPr>
        <w:t xml:space="preserve"> связанную с осуществлением переданных полномочий;</w:t>
      </w:r>
    </w:p>
    <w:p w:rsidR="0068054C" w:rsidRPr="003B095F" w:rsidRDefault="00E80BF8" w:rsidP="0068054C">
      <w:pPr>
        <w:shd w:val="clear" w:color="auto" w:fill="FFFFFF"/>
        <w:jc w:val="both"/>
        <w:rPr>
          <w:color w:val="000000"/>
          <w:spacing w:val="-3"/>
          <w:sz w:val="28"/>
        </w:rPr>
      </w:pPr>
      <w:r>
        <w:rPr>
          <w:color w:val="000000"/>
          <w:spacing w:val="-3"/>
          <w:sz w:val="28"/>
        </w:rPr>
        <w:t>-</w:t>
      </w:r>
      <w:r w:rsidR="0068054C">
        <w:rPr>
          <w:color w:val="000000"/>
          <w:spacing w:val="-3"/>
          <w:sz w:val="28"/>
        </w:rPr>
        <w:t>н</w:t>
      </w:r>
      <w:r w:rsidR="0068054C" w:rsidRPr="003B095F">
        <w:rPr>
          <w:color w:val="000000"/>
          <w:spacing w:val="-3"/>
          <w:sz w:val="28"/>
        </w:rPr>
        <w:t>аправлять предложени</w:t>
      </w:r>
      <w:r w:rsidR="0068054C">
        <w:rPr>
          <w:color w:val="000000"/>
          <w:spacing w:val="-3"/>
          <w:sz w:val="28"/>
        </w:rPr>
        <w:t>я о про</w:t>
      </w:r>
      <w:r>
        <w:rPr>
          <w:color w:val="000000"/>
          <w:spacing w:val="-3"/>
          <w:sz w:val="28"/>
        </w:rPr>
        <w:t>ведении контрольных мероприятий.</w:t>
      </w:r>
    </w:p>
    <w:p w:rsidR="0068054C" w:rsidRDefault="0068054C" w:rsidP="0068054C">
      <w:pPr>
        <w:shd w:val="clear" w:color="auto" w:fill="FFFFFF"/>
        <w:ind w:firstLine="709"/>
        <w:jc w:val="center"/>
        <w:rPr>
          <w:b/>
          <w:color w:val="000000"/>
          <w:spacing w:val="-3"/>
          <w:sz w:val="28"/>
        </w:rPr>
      </w:pPr>
    </w:p>
    <w:p w:rsidR="0068054C" w:rsidRDefault="0068054C" w:rsidP="0068054C">
      <w:pPr>
        <w:shd w:val="clear" w:color="auto" w:fill="FFFFFF"/>
        <w:ind w:firstLine="709"/>
        <w:jc w:val="center"/>
        <w:rPr>
          <w:b/>
          <w:color w:val="000000"/>
          <w:spacing w:val="-3"/>
          <w:sz w:val="28"/>
        </w:rPr>
      </w:pPr>
      <w:r>
        <w:rPr>
          <w:b/>
          <w:color w:val="000000"/>
          <w:spacing w:val="-3"/>
          <w:sz w:val="28"/>
        </w:rPr>
        <w:t>4. Ответственность сторон</w:t>
      </w:r>
    </w:p>
    <w:p w:rsidR="0068054C" w:rsidRDefault="0068054C" w:rsidP="0068054C">
      <w:pPr>
        <w:shd w:val="clear" w:color="auto" w:fill="FFFFFF"/>
        <w:ind w:firstLine="709"/>
        <w:jc w:val="center"/>
        <w:rPr>
          <w:b/>
          <w:color w:val="000000"/>
          <w:spacing w:val="-3"/>
          <w:sz w:val="28"/>
        </w:rPr>
      </w:pPr>
    </w:p>
    <w:p w:rsidR="0068054C" w:rsidRDefault="0068054C" w:rsidP="0068054C">
      <w:pPr>
        <w:shd w:val="clear" w:color="auto" w:fill="FFFFFF"/>
        <w:ind w:firstLine="709"/>
        <w:jc w:val="both"/>
        <w:rPr>
          <w:color w:val="000000"/>
          <w:spacing w:val="-3"/>
          <w:sz w:val="28"/>
        </w:rPr>
      </w:pPr>
      <w:r>
        <w:rPr>
          <w:color w:val="000000"/>
          <w:spacing w:val="-3"/>
          <w:sz w:val="28"/>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68054C" w:rsidRDefault="0068054C" w:rsidP="0068054C">
      <w:pPr>
        <w:shd w:val="clear" w:color="auto" w:fill="FFFFFF"/>
        <w:ind w:firstLine="720"/>
        <w:jc w:val="both"/>
        <w:rPr>
          <w:color w:val="000000"/>
          <w:spacing w:val="-3"/>
          <w:sz w:val="28"/>
        </w:rPr>
      </w:pPr>
    </w:p>
    <w:p w:rsidR="0068054C" w:rsidRDefault="0068054C" w:rsidP="0068054C">
      <w:pPr>
        <w:shd w:val="clear" w:color="auto" w:fill="FFFFFF"/>
        <w:ind w:firstLine="709"/>
        <w:jc w:val="center"/>
        <w:rPr>
          <w:b/>
          <w:color w:val="000000"/>
          <w:spacing w:val="-3"/>
          <w:sz w:val="28"/>
        </w:rPr>
      </w:pPr>
      <w:r>
        <w:rPr>
          <w:b/>
          <w:color w:val="000000"/>
          <w:spacing w:val="-3"/>
          <w:sz w:val="28"/>
        </w:rPr>
        <w:t>5. Срок действия соглашения</w:t>
      </w:r>
    </w:p>
    <w:p w:rsidR="0068054C" w:rsidRDefault="0068054C" w:rsidP="0068054C">
      <w:pPr>
        <w:shd w:val="clear" w:color="auto" w:fill="FFFFFF"/>
        <w:ind w:firstLine="709"/>
        <w:jc w:val="center"/>
        <w:rPr>
          <w:b/>
          <w:color w:val="000000"/>
          <w:spacing w:val="-3"/>
          <w:sz w:val="28"/>
        </w:rPr>
      </w:pPr>
    </w:p>
    <w:p w:rsidR="00C87E3D" w:rsidRDefault="0068054C" w:rsidP="00C87E3D">
      <w:pPr>
        <w:shd w:val="clear" w:color="auto" w:fill="FFFFFF"/>
        <w:ind w:firstLine="709"/>
        <w:jc w:val="both"/>
        <w:rPr>
          <w:color w:val="000000"/>
          <w:spacing w:val="-3"/>
          <w:sz w:val="28"/>
        </w:rPr>
      </w:pPr>
      <w:r>
        <w:rPr>
          <w:color w:val="000000"/>
          <w:spacing w:val="-3"/>
          <w:sz w:val="28"/>
        </w:rPr>
        <w:t>5.1. Соглашение</w:t>
      </w:r>
      <w:r w:rsidR="00C87E3D">
        <w:rPr>
          <w:color w:val="000000"/>
          <w:spacing w:val="-3"/>
          <w:sz w:val="28"/>
        </w:rPr>
        <w:t xml:space="preserve"> вступает в силу после официального опубликования, но не ранее 1 января 202</w:t>
      </w:r>
      <w:r w:rsidR="00E14C22">
        <w:rPr>
          <w:color w:val="000000"/>
          <w:spacing w:val="-3"/>
          <w:sz w:val="28"/>
        </w:rPr>
        <w:t>5</w:t>
      </w:r>
      <w:r w:rsidR="00C87E3D">
        <w:rPr>
          <w:color w:val="000000"/>
          <w:spacing w:val="-3"/>
          <w:sz w:val="28"/>
        </w:rPr>
        <w:t xml:space="preserve"> года и действует до 31 декабря 202</w:t>
      </w:r>
      <w:r w:rsidR="00E14C22">
        <w:rPr>
          <w:color w:val="000000"/>
          <w:spacing w:val="-3"/>
          <w:sz w:val="28"/>
        </w:rPr>
        <w:t>5</w:t>
      </w:r>
      <w:r w:rsidR="00C87E3D">
        <w:rPr>
          <w:color w:val="000000"/>
          <w:spacing w:val="-3"/>
          <w:sz w:val="28"/>
        </w:rPr>
        <w:t xml:space="preserve"> года.</w:t>
      </w:r>
    </w:p>
    <w:p w:rsidR="0068054C" w:rsidRDefault="0068054C" w:rsidP="0068054C">
      <w:pPr>
        <w:shd w:val="clear" w:color="auto" w:fill="FFFFFF"/>
        <w:ind w:firstLine="709"/>
        <w:jc w:val="center"/>
        <w:rPr>
          <w:b/>
          <w:color w:val="000000"/>
          <w:spacing w:val="-3"/>
          <w:sz w:val="28"/>
        </w:rPr>
      </w:pPr>
    </w:p>
    <w:p w:rsidR="0068054C" w:rsidRDefault="0068054C" w:rsidP="0068054C">
      <w:pPr>
        <w:shd w:val="clear" w:color="auto" w:fill="FFFFFF"/>
        <w:ind w:firstLine="709"/>
        <w:jc w:val="center"/>
        <w:rPr>
          <w:b/>
          <w:color w:val="000000"/>
          <w:spacing w:val="-3"/>
          <w:sz w:val="28"/>
        </w:rPr>
      </w:pPr>
      <w:r>
        <w:rPr>
          <w:b/>
          <w:color w:val="000000"/>
          <w:spacing w:val="-3"/>
          <w:sz w:val="28"/>
        </w:rPr>
        <w:t>6. Финансовые санкции за неисполнение Соглашения</w:t>
      </w:r>
    </w:p>
    <w:p w:rsidR="001915E2" w:rsidRDefault="001915E2" w:rsidP="0068054C">
      <w:pPr>
        <w:shd w:val="clear" w:color="auto" w:fill="FFFFFF"/>
        <w:ind w:firstLine="709"/>
        <w:jc w:val="center"/>
        <w:rPr>
          <w:b/>
          <w:color w:val="000000"/>
          <w:spacing w:val="-3"/>
          <w:sz w:val="28"/>
        </w:rPr>
      </w:pPr>
    </w:p>
    <w:p w:rsidR="001915E2" w:rsidRDefault="001915E2" w:rsidP="001915E2">
      <w:pPr>
        <w:shd w:val="clear" w:color="auto" w:fill="FFFFFF"/>
        <w:ind w:firstLine="709"/>
        <w:jc w:val="both"/>
        <w:rPr>
          <w:color w:val="000000"/>
          <w:spacing w:val="-3"/>
          <w:sz w:val="28"/>
        </w:rPr>
      </w:pPr>
      <w:r>
        <w:rPr>
          <w:color w:val="000000"/>
          <w:spacing w:val="-3"/>
          <w:sz w:val="28"/>
        </w:rPr>
        <w:t>6.1. За неисполнение условий настоящего Соглашения Стороны несут ответственность в соответстви</w:t>
      </w:r>
      <w:r w:rsidR="00C87E3D">
        <w:rPr>
          <w:color w:val="000000"/>
          <w:spacing w:val="-3"/>
          <w:sz w:val="28"/>
        </w:rPr>
        <w:t xml:space="preserve">и с </w:t>
      </w:r>
      <w:r>
        <w:rPr>
          <w:color w:val="000000"/>
          <w:spacing w:val="-3"/>
          <w:sz w:val="28"/>
        </w:rPr>
        <w:t>действующим законодательством.</w:t>
      </w:r>
    </w:p>
    <w:p w:rsidR="00C87E3D" w:rsidRDefault="00C87E3D" w:rsidP="00C87E3D">
      <w:pPr>
        <w:shd w:val="clear" w:color="auto" w:fill="FFFFFF"/>
        <w:ind w:firstLine="709"/>
        <w:jc w:val="both"/>
        <w:rPr>
          <w:color w:val="000000"/>
          <w:spacing w:val="-3"/>
          <w:sz w:val="28"/>
        </w:rPr>
      </w:pPr>
      <w:r>
        <w:rPr>
          <w:color w:val="000000"/>
          <w:spacing w:val="-3"/>
          <w:sz w:val="28"/>
        </w:rPr>
        <w:t>6.2. Администрация района несет ответственность за целевое использование сре</w:t>
      </w:r>
      <w:proofErr w:type="gramStart"/>
      <w:r>
        <w:rPr>
          <w:color w:val="000000"/>
          <w:spacing w:val="-3"/>
          <w:sz w:val="28"/>
        </w:rPr>
        <w:t>дств в в</w:t>
      </w:r>
      <w:proofErr w:type="gramEnd"/>
      <w:r>
        <w:rPr>
          <w:color w:val="000000"/>
          <w:spacing w:val="-3"/>
          <w:sz w:val="28"/>
        </w:rPr>
        <w:t>иде межбюджетных трансфертов в порядке, предусмотренном действующим законодательством.</w:t>
      </w:r>
    </w:p>
    <w:p w:rsidR="00C87E3D" w:rsidRDefault="00C87E3D" w:rsidP="00C87E3D">
      <w:pPr>
        <w:shd w:val="clear" w:color="auto" w:fill="FFFFFF"/>
        <w:ind w:firstLine="709"/>
        <w:jc w:val="both"/>
        <w:rPr>
          <w:color w:val="000000"/>
          <w:spacing w:val="-3"/>
          <w:sz w:val="28"/>
        </w:rPr>
      </w:pPr>
      <w:r>
        <w:rPr>
          <w:color w:val="000000"/>
          <w:spacing w:val="-3"/>
          <w:sz w:val="28"/>
        </w:rPr>
        <w:t>6.3. В случае</w:t>
      </w:r>
      <w:proofErr w:type="gramStart"/>
      <w:r>
        <w:rPr>
          <w:color w:val="000000"/>
          <w:spacing w:val="-3"/>
          <w:sz w:val="28"/>
        </w:rPr>
        <w:t>,</w:t>
      </w:r>
      <w:proofErr w:type="gramEnd"/>
      <w:r>
        <w:rPr>
          <w:color w:val="000000"/>
          <w:spacing w:val="-3"/>
          <w:sz w:val="28"/>
        </w:rPr>
        <w:t xml:space="preserve"> если не использованный остаток по состоянию на 1 января финансового года, следующего за отчетным, остаток иного межбюджетного трансферта не перечислен в доход бюджета Сельского поселения, указанные </w:t>
      </w:r>
      <w:r>
        <w:rPr>
          <w:color w:val="000000"/>
          <w:spacing w:val="-3"/>
          <w:sz w:val="28"/>
        </w:rPr>
        <w:lastRenderedPageBreak/>
        <w:t>средства подлежат взысканию в доход бюджета Сельского поселения в порядке, предусмотренном действующим законодательством.</w:t>
      </w:r>
    </w:p>
    <w:p w:rsidR="00C87E3D" w:rsidRDefault="00C87E3D" w:rsidP="001915E2">
      <w:pPr>
        <w:shd w:val="clear" w:color="auto" w:fill="FFFFFF"/>
        <w:ind w:firstLine="709"/>
        <w:jc w:val="both"/>
        <w:rPr>
          <w:color w:val="000000"/>
          <w:spacing w:val="-3"/>
          <w:sz w:val="28"/>
        </w:rPr>
      </w:pPr>
    </w:p>
    <w:p w:rsidR="001915E2" w:rsidRPr="0016323F" w:rsidRDefault="001915E2" w:rsidP="0068054C">
      <w:pPr>
        <w:shd w:val="clear" w:color="auto" w:fill="FFFFFF"/>
        <w:jc w:val="center"/>
        <w:rPr>
          <w:b/>
          <w:color w:val="000000"/>
          <w:spacing w:val="-3"/>
          <w:sz w:val="28"/>
        </w:rPr>
      </w:pPr>
    </w:p>
    <w:p w:rsidR="0068054C" w:rsidRDefault="0068054C" w:rsidP="0068054C">
      <w:pPr>
        <w:shd w:val="clear" w:color="auto" w:fill="FFFFFF"/>
        <w:ind w:firstLine="709"/>
        <w:jc w:val="center"/>
        <w:rPr>
          <w:b/>
          <w:color w:val="000000"/>
          <w:spacing w:val="-3"/>
          <w:sz w:val="28"/>
        </w:rPr>
      </w:pPr>
      <w:r>
        <w:rPr>
          <w:b/>
          <w:color w:val="000000"/>
          <w:spacing w:val="-3"/>
          <w:sz w:val="28"/>
        </w:rPr>
        <w:t>7. Основания и порядок расторжения Соглашения</w:t>
      </w:r>
    </w:p>
    <w:p w:rsidR="0068054C" w:rsidRDefault="0068054C" w:rsidP="0068054C">
      <w:pPr>
        <w:shd w:val="clear" w:color="auto" w:fill="FFFFFF"/>
        <w:ind w:firstLine="709"/>
        <w:jc w:val="center"/>
        <w:rPr>
          <w:b/>
          <w:color w:val="000000"/>
          <w:spacing w:val="-3"/>
          <w:sz w:val="28"/>
        </w:rPr>
      </w:pPr>
    </w:p>
    <w:p w:rsidR="0068054C" w:rsidRDefault="0068054C" w:rsidP="0068054C">
      <w:pPr>
        <w:shd w:val="clear" w:color="auto" w:fill="FFFFFF"/>
        <w:ind w:firstLine="709"/>
        <w:jc w:val="both"/>
        <w:rPr>
          <w:color w:val="000000"/>
          <w:spacing w:val="-3"/>
          <w:sz w:val="28"/>
        </w:rPr>
      </w:pPr>
      <w:r>
        <w:rPr>
          <w:color w:val="000000"/>
          <w:spacing w:val="-3"/>
          <w:sz w:val="28"/>
        </w:rPr>
        <w:t>7.1. Настоящее Соглашение может быть расторгнуто (в том числе досрочно):</w:t>
      </w:r>
    </w:p>
    <w:p w:rsidR="0068054C" w:rsidRDefault="0068054C" w:rsidP="0068054C">
      <w:pPr>
        <w:shd w:val="clear" w:color="auto" w:fill="FFFFFF"/>
        <w:ind w:firstLine="709"/>
        <w:jc w:val="both"/>
        <w:rPr>
          <w:color w:val="000000"/>
          <w:spacing w:val="-3"/>
          <w:sz w:val="28"/>
        </w:rPr>
      </w:pPr>
      <w:r>
        <w:rPr>
          <w:color w:val="000000"/>
          <w:spacing w:val="-3"/>
          <w:sz w:val="28"/>
        </w:rPr>
        <w:t xml:space="preserve">- по соглашению </w:t>
      </w:r>
      <w:r w:rsidR="005E5699">
        <w:rPr>
          <w:color w:val="000000"/>
          <w:spacing w:val="-3"/>
          <w:sz w:val="28"/>
        </w:rPr>
        <w:t>С</w:t>
      </w:r>
      <w:r>
        <w:rPr>
          <w:color w:val="000000"/>
          <w:spacing w:val="-3"/>
          <w:sz w:val="28"/>
        </w:rPr>
        <w:t>торон, оформленному в письменном виде;</w:t>
      </w:r>
    </w:p>
    <w:p w:rsidR="0068054C" w:rsidRDefault="0068054C" w:rsidP="0068054C">
      <w:pPr>
        <w:shd w:val="clear" w:color="auto" w:fill="FFFFFF"/>
        <w:ind w:firstLine="709"/>
        <w:jc w:val="both"/>
        <w:rPr>
          <w:color w:val="000000"/>
          <w:spacing w:val="-3"/>
          <w:sz w:val="28"/>
        </w:rPr>
      </w:pPr>
      <w:r>
        <w:rPr>
          <w:color w:val="000000"/>
          <w:spacing w:val="-3"/>
          <w:sz w:val="28"/>
        </w:rPr>
        <w:t>- в случае изменения действующего законодательства, в связи с которым реализация переданных полномочий становится невозможной.</w:t>
      </w:r>
    </w:p>
    <w:p w:rsidR="0068054C" w:rsidRDefault="0068054C" w:rsidP="0068054C">
      <w:pPr>
        <w:shd w:val="clear" w:color="auto" w:fill="FFFFFF"/>
        <w:ind w:firstLine="709"/>
        <w:jc w:val="both"/>
        <w:rPr>
          <w:color w:val="000000"/>
          <w:spacing w:val="-3"/>
          <w:sz w:val="28"/>
        </w:rPr>
      </w:pPr>
    </w:p>
    <w:p w:rsidR="0068054C" w:rsidRDefault="001E230F" w:rsidP="0068054C">
      <w:pPr>
        <w:shd w:val="clear" w:color="auto" w:fill="FFFFFF"/>
        <w:ind w:firstLine="709"/>
        <w:jc w:val="center"/>
        <w:rPr>
          <w:b/>
          <w:color w:val="000000"/>
          <w:spacing w:val="-3"/>
          <w:sz w:val="28"/>
        </w:rPr>
      </w:pPr>
      <w:r>
        <w:rPr>
          <w:b/>
          <w:color w:val="000000"/>
          <w:spacing w:val="-3"/>
          <w:sz w:val="28"/>
        </w:rPr>
        <w:t>8</w:t>
      </w:r>
      <w:r w:rsidRPr="001E230F">
        <w:rPr>
          <w:b/>
          <w:color w:val="000000"/>
          <w:spacing w:val="-3"/>
          <w:sz w:val="28"/>
        </w:rPr>
        <w:t xml:space="preserve">. </w:t>
      </w:r>
      <w:r>
        <w:rPr>
          <w:b/>
          <w:color w:val="000000"/>
          <w:spacing w:val="-3"/>
          <w:sz w:val="28"/>
        </w:rPr>
        <w:t>Заключительные положен</w:t>
      </w:r>
      <w:r w:rsidRPr="001E230F">
        <w:rPr>
          <w:b/>
          <w:color w:val="000000"/>
          <w:spacing w:val="-3"/>
          <w:sz w:val="28"/>
        </w:rPr>
        <w:t>ия</w:t>
      </w:r>
    </w:p>
    <w:p w:rsidR="0068054C" w:rsidRDefault="0068054C" w:rsidP="0068054C">
      <w:pPr>
        <w:shd w:val="clear" w:color="auto" w:fill="FFFFFF"/>
        <w:ind w:firstLine="709"/>
        <w:jc w:val="center"/>
        <w:rPr>
          <w:b/>
          <w:color w:val="000000"/>
          <w:spacing w:val="-3"/>
          <w:sz w:val="28"/>
        </w:rPr>
      </w:pPr>
    </w:p>
    <w:p w:rsidR="00E739F4" w:rsidRDefault="0068054C" w:rsidP="0068054C">
      <w:pPr>
        <w:shd w:val="clear" w:color="auto" w:fill="FFFFFF"/>
        <w:ind w:firstLine="709"/>
        <w:jc w:val="both"/>
        <w:rPr>
          <w:color w:val="000000"/>
          <w:spacing w:val="-3"/>
          <w:sz w:val="28"/>
        </w:rPr>
      </w:pPr>
      <w:r>
        <w:rPr>
          <w:color w:val="000000"/>
          <w:spacing w:val="-3"/>
          <w:sz w:val="28"/>
        </w:rPr>
        <w:t xml:space="preserve">8.1. Настоящее Соглашение </w:t>
      </w:r>
      <w:r w:rsidR="00E739F4" w:rsidRPr="00E739F4">
        <w:rPr>
          <w:color w:val="000000"/>
          <w:spacing w:val="-3"/>
          <w:sz w:val="28"/>
        </w:rPr>
        <w:t>вступает в силу после его официальног</w:t>
      </w:r>
      <w:r w:rsidR="00E739F4">
        <w:rPr>
          <w:color w:val="000000"/>
          <w:spacing w:val="-3"/>
          <w:sz w:val="28"/>
        </w:rPr>
        <w:t>о опубликования (обнародования).</w:t>
      </w:r>
    </w:p>
    <w:p w:rsidR="0068054C" w:rsidRDefault="0068054C" w:rsidP="0068054C">
      <w:pPr>
        <w:shd w:val="clear" w:color="auto" w:fill="FFFFFF"/>
        <w:ind w:firstLine="709"/>
        <w:jc w:val="both"/>
        <w:rPr>
          <w:color w:val="000000"/>
          <w:spacing w:val="-3"/>
          <w:sz w:val="28"/>
        </w:rPr>
      </w:pPr>
      <w:r>
        <w:rPr>
          <w:color w:val="000000"/>
          <w:spacing w:val="-3"/>
          <w:sz w:val="28"/>
        </w:rPr>
        <w:t>8.2. 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68054C" w:rsidRDefault="0068054C" w:rsidP="0068054C">
      <w:pPr>
        <w:shd w:val="clear" w:color="auto" w:fill="FFFFFF"/>
        <w:ind w:firstLine="709"/>
        <w:jc w:val="both"/>
        <w:rPr>
          <w:color w:val="000000"/>
          <w:spacing w:val="-3"/>
          <w:sz w:val="28"/>
        </w:rPr>
      </w:pPr>
      <w:r>
        <w:rPr>
          <w:color w:val="000000"/>
          <w:spacing w:val="-3"/>
          <w:sz w:val="28"/>
        </w:rPr>
        <w:t>8.3.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p>
    <w:p w:rsidR="0068054C" w:rsidRDefault="0068054C" w:rsidP="0068054C">
      <w:pPr>
        <w:shd w:val="clear" w:color="auto" w:fill="FFFFFF"/>
        <w:ind w:firstLine="709"/>
        <w:jc w:val="both"/>
        <w:rPr>
          <w:color w:val="000000"/>
          <w:spacing w:val="-3"/>
          <w:sz w:val="28"/>
        </w:rPr>
      </w:pPr>
      <w:r>
        <w:rPr>
          <w:color w:val="000000"/>
          <w:spacing w:val="-3"/>
          <w:sz w:val="28"/>
        </w:rPr>
        <w:t>8.4. Настоящее Соглашение составлено в двух экземплярах, имеющих одинаковую юридическую силу, по одному экземпляру для каждой из Сторон.</w:t>
      </w:r>
    </w:p>
    <w:p w:rsidR="0068054C" w:rsidRDefault="0068054C" w:rsidP="0068054C">
      <w:pPr>
        <w:shd w:val="clear" w:color="auto" w:fill="FFFFFF"/>
        <w:ind w:firstLine="709"/>
        <w:jc w:val="both"/>
        <w:rPr>
          <w:color w:val="000000"/>
          <w:spacing w:val="-3"/>
          <w:sz w:val="28"/>
        </w:rPr>
      </w:pPr>
    </w:p>
    <w:p w:rsidR="0068054C" w:rsidRPr="00D85886" w:rsidRDefault="0068054C" w:rsidP="0068054C">
      <w:pPr>
        <w:shd w:val="clear" w:color="auto" w:fill="FFFFFF"/>
        <w:ind w:firstLine="709"/>
        <w:jc w:val="center"/>
        <w:rPr>
          <w:b/>
          <w:color w:val="000000"/>
          <w:spacing w:val="-3"/>
          <w:sz w:val="28"/>
        </w:rPr>
      </w:pPr>
      <w:r>
        <w:rPr>
          <w:b/>
          <w:color w:val="000000"/>
          <w:spacing w:val="-3"/>
          <w:sz w:val="28"/>
        </w:rPr>
        <w:t>9. Адреса и</w:t>
      </w:r>
      <w:r w:rsidRPr="00D85886">
        <w:rPr>
          <w:b/>
          <w:color w:val="000000"/>
          <w:spacing w:val="-3"/>
          <w:sz w:val="28"/>
        </w:rPr>
        <w:t xml:space="preserve"> реквизиты Сторон</w:t>
      </w:r>
    </w:p>
    <w:p w:rsidR="0068054C" w:rsidRPr="00371E3F" w:rsidRDefault="0068054C" w:rsidP="0068054C">
      <w:pPr>
        <w:autoSpaceDE w:val="0"/>
        <w:autoSpaceDN w:val="0"/>
        <w:ind w:firstLine="709"/>
        <w:jc w:val="both"/>
        <w:rPr>
          <w:kern w:val="2"/>
          <w:sz w:val="28"/>
          <w:szCs w:val="28"/>
        </w:rPr>
      </w:pPr>
    </w:p>
    <w:tbl>
      <w:tblPr>
        <w:tblW w:w="5000" w:type="pct"/>
        <w:tblLayout w:type="fixed"/>
        <w:tblCellMar>
          <w:left w:w="62" w:type="dxa"/>
          <w:right w:w="62" w:type="dxa"/>
        </w:tblCellMar>
        <w:tblLook w:val="0000"/>
      </w:tblPr>
      <w:tblGrid>
        <w:gridCol w:w="4739"/>
        <w:gridCol w:w="4740"/>
      </w:tblGrid>
      <w:tr w:rsidR="0068054C" w:rsidRPr="00371E3F" w:rsidTr="00AE65CA">
        <w:tc>
          <w:tcPr>
            <w:tcW w:w="4813" w:type="dxa"/>
          </w:tcPr>
          <w:p w:rsidR="0068054C" w:rsidRDefault="001E230F" w:rsidP="00AE65CA">
            <w:pPr>
              <w:autoSpaceDE w:val="0"/>
              <w:autoSpaceDN w:val="0"/>
              <w:rPr>
                <w:kern w:val="2"/>
                <w:sz w:val="28"/>
                <w:szCs w:val="28"/>
              </w:rPr>
            </w:pPr>
            <w:r>
              <w:rPr>
                <w:kern w:val="2"/>
                <w:sz w:val="28"/>
                <w:szCs w:val="28"/>
              </w:rPr>
              <w:t>А</w:t>
            </w:r>
            <w:r w:rsidR="0068054C" w:rsidRPr="00D85886">
              <w:rPr>
                <w:kern w:val="2"/>
                <w:sz w:val="28"/>
                <w:szCs w:val="28"/>
              </w:rPr>
              <w:t>дминистраци</w:t>
            </w:r>
            <w:r>
              <w:rPr>
                <w:kern w:val="2"/>
                <w:sz w:val="28"/>
                <w:szCs w:val="28"/>
              </w:rPr>
              <w:t>я</w:t>
            </w:r>
          </w:p>
          <w:p w:rsidR="0068054C" w:rsidRPr="00371E3F" w:rsidRDefault="001E230F" w:rsidP="00AE65CA">
            <w:pPr>
              <w:autoSpaceDE w:val="0"/>
              <w:autoSpaceDN w:val="0"/>
              <w:rPr>
                <w:kern w:val="2"/>
                <w:sz w:val="28"/>
                <w:szCs w:val="28"/>
              </w:rPr>
            </w:pPr>
            <w:r>
              <w:rPr>
                <w:kern w:val="2"/>
                <w:sz w:val="28"/>
                <w:szCs w:val="28"/>
              </w:rPr>
              <w:t xml:space="preserve">Азовского </w:t>
            </w:r>
            <w:r w:rsidR="0068054C" w:rsidRPr="00D85886">
              <w:rPr>
                <w:kern w:val="2"/>
                <w:sz w:val="28"/>
                <w:szCs w:val="28"/>
              </w:rPr>
              <w:t>района</w:t>
            </w:r>
          </w:p>
        </w:tc>
        <w:tc>
          <w:tcPr>
            <w:tcW w:w="4814" w:type="dxa"/>
          </w:tcPr>
          <w:p w:rsidR="0068054C" w:rsidRPr="00644A0D" w:rsidRDefault="001E230F" w:rsidP="00644A0D">
            <w:pPr>
              <w:autoSpaceDE w:val="0"/>
              <w:autoSpaceDN w:val="0"/>
              <w:rPr>
                <w:color w:val="000000" w:themeColor="text1"/>
                <w:kern w:val="2"/>
                <w:sz w:val="28"/>
                <w:szCs w:val="28"/>
              </w:rPr>
            </w:pPr>
            <w:r w:rsidRPr="00644A0D">
              <w:rPr>
                <w:color w:val="000000" w:themeColor="text1"/>
                <w:kern w:val="2"/>
                <w:sz w:val="28"/>
                <w:szCs w:val="28"/>
              </w:rPr>
              <w:t>А</w:t>
            </w:r>
            <w:r w:rsidR="0068054C" w:rsidRPr="00644A0D">
              <w:rPr>
                <w:color w:val="000000" w:themeColor="text1"/>
                <w:kern w:val="2"/>
                <w:sz w:val="28"/>
                <w:szCs w:val="28"/>
              </w:rPr>
              <w:t>дминистраци</w:t>
            </w:r>
            <w:r w:rsidRPr="00644A0D">
              <w:rPr>
                <w:color w:val="000000" w:themeColor="text1"/>
                <w:kern w:val="2"/>
                <w:sz w:val="28"/>
                <w:szCs w:val="28"/>
              </w:rPr>
              <w:t xml:space="preserve">я </w:t>
            </w:r>
            <w:r w:rsidR="00644A0D" w:rsidRPr="00644A0D">
              <w:rPr>
                <w:color w:val="000000" w:themeColor="text1"/>
                <w:kern w:val="2"/>
                <w:sz w:val="28"/>
                <w:szCs w:val="28"/>
              </w:rPr>
              <w:t xml:space="preserve">Отрадовского </w:t>
            </w:r>
            <w:r w:rsidRPr="00644A0D">
              <w:rPr>
                <w:color w:val="000000" w:themeColor="text1"/>
                <w:kern w:val="2"/>
                <w:sz w:val="28"/>
                <w:szCs w:val="28"/>
              </w:rPr>
              <w:t xml:space="preserve">сельского </w:t>
            </w:r>
            <w:r w:rsidR="0068054C" w:rsidRPr="00644A0D">
              <w:rPr>
                <w:color w:val="000000" w:themeColor="text1"/>
                <w:kern w:val="2"/>
                <w:sz w:val="28"/>
                <w:szCs w:val="28"/>
              </w:rPr>
              <w:t>поселения</w:t>
            </w:r>
          </w:p>
        </w:tc>
      </w:tr>
      <w:tr w:rsidR="0068054C" w:rsidRPr="00371E3F" w:rsidTr="00AE65CA">
        <w:tc>
          <w:tcPr>
            <w:tcW w:w="4813" w:type="dxa"/>
          </w:tcPr>
          <w:p w:rsidR="003B7B97" w:rsidRDefault="003B7B97" w:rsidP="00AE65CA">
            <w:pPr>
              <w:autoSpaceDE w:val="0"/>
              <w:autoSpaceDN w:val="0"/>
              <w:rPr>
                <w:kern w:val="2"/>
                <w:sz w:val="28"/>
                <w:szCs w:val="28"/>
              </w:rPr>
            </w:pPr>
          </w:p>
          <w:p w:rsidR="0068054C" w:rsidRDefault="003B7B97" w:rsidP="00AE65CA">
            <w:pPr>
              <w:autoSpaceDE w:val="0"/>
              <w:autoSpaceDN w:val="0"/>
              <w:rPr>
                <w:kern w:val="2"/>
                <w:sz w:val="28"/>
                <w:szCs w:val="28"/>
              </w:rPr>
            </w:pPr>
            <w:r>
              <w:rPr>
                <w:kern w:val="2"/>
                <w:sz w:val="28"/>
                <w:szCs w:val="28"/>
              </w:rPr>
              <w:t>Почтовый адрес</w:t>
            </w:r>
            <w:r w:rsidR="0068054C" w:rsidRPr="00371E3F">
              <w:rPr>
                <w:kern w:val="2"/>
                <w:sz w:val="28"/>
                <w:szCs w:val="28"/>
              </w:rPr>
              <w:t>:</w:t>
            </w:r>
            <w:r>
              <w:rPr>
                <w:kern w:val="2"/>
                <w:sz w:val="28"/>
                <w:szCs w:val="28"/>
              </w:rPr>
              <w:t>346780 г</w:t>
            </w:r>
            <w:proofErr w:type="gramStart"/>
            <w:r>
              <w:rPr>
                <w:kern w:val="2"/>
                <w:sz w:val="28"/>
                <w:szCs w:val="28"/>
              </w:rPr>
              <w:t>.А</w:t>
            </w:r>
            <w:proofErr w:type="gramEnd"/>
            <w:r>
              <w:rPr>
                <w:kern w:val="2"/>
                <w:sz w:val="28"/>
                <w:szCs w:val="28"/>
              </w:rPr>
              <w:t>зов, ул.Московская , д.58</w:t>
            </w:r>
          </w:p>
          <w:p w:rsidR="004A71B0" w:rsidRDefault="003B7B97" w:rsidP="00AE65CA">
            <w:pPr>
              <w:autoSpaceDE w:val="0"/>
              <w:autoSpaceDN w:val="0"/>
              <w:rPr>
                <w:kern w:val="2"/>
                <w:sz w:val="28"/>
                <w:szCs w:val="28"/>
              </w:rPr>
            </w:pPr>
            <w:r>
              <w:rPr>
                <w:kern w:val="2"/>
                <w:sz w:val="28"/>
                <w:szCs w:val="28"/>
              </w:rPr>
              <w:t xml:space="preserve">Юридический адрес: Азовский </w:t>
            </w:r>
          </w:p>
          <w:p w:rsidR="004A71B0" w:rsidRDefault="003B7B97" w:rsidP="00AE65CA">
            <w:pPr>
              <w:autoSpaceDE w:val="0"/>
              <w:autoSpaceDN w:val="0"/>
              <w:rPr>
                <w:kern w:val="2"/>
                <w:sz w:val="28"/>
                <w:szCs w:val="28"/>
              </w:rPr>
            </w:pPr>
            <w:r>
              <w:rPr>
                <w:kern w:val="2"/>
                <w:sz w:val="28"/>
                <w:szCs w:val="28"/>
              </w:rPr>
              <w:t>район, с</w:t>
            </w:r>
            <w:proofErr w:type="gramStart"/>
            <w:r>
              <w:rPr>
                <w:kern w:val="2"/>
                <w:sz w:val="28"/>
                <w:szCs w:val="28"/>
              </w:rPr>
              <w:t>.П</w:t>
            </w:r>
            <w:proofErr w:type="gramEnd"/>
            <w:r>
              <w:rPr>
                <w:kern w:val="2"/>
                <w:sz w:val="28"/>
                <w:szCs w:val="28"/>
              </w:rPr>
              <w:t xml:space="preserve">ешково, ул.Октябрьская, </w:t>
            </w:r>
          </w:p>
          <w:p w:rsidR="003B7B97" w:rsidRPr="00371E3F" w:rsidRDefault="003B7B97" w:rsidP="00AE65CA">
            <w:pPr>
              <w:autoSpaceDE w:val="0"/>
              <w:autoSpaceDN w:val="0"/>
              <w:rPr>
                <w:kern w:val="2"/>
                <w:sz w:val="28"/>
                <w:szCs w:val="28"/>
              </w:rPr>
            </w:pPr>
            <w:r>
              <w:rPr>
                <w:kern w:val="2"/>
                <w:sz w:val="28"/>
                <w:szCs w:val="28"/>
              </w:rPr>
              <w:t>д. 22</w:t>
            </w:r>
          </w:p>
        </w:tc>
        <w:tc>
          <w:tcPr>
            <w:tcW w:w="4814" w:type="dxa"/>
          </w:tcPr>
          <w:p w:rsidR="003B7B97" w:rsidRDefault="003B7B97" w:rsidP="00AE65CA">
            <w:pPr>
              <w:autoSpaceDE w:val="0"/>
              <w:autoSpaceDN w:val="0"/>
              <w:rPr>
                <w:kern w:val="2"/>
                <w:sz w:val="28"/>
                <w:szCs w:val="28"/>
              </w:rPr>
            </w:pPr>
          </w:p>
          <w:p w:rsidR="00644A0D" w:rsidRDefault="00644A0D" w:rsidP="00AE65CA">
            <w:pPr>
              <w:autoSpaceDE w:val="0"/>
              <w:autoSpaceDN w:val="0"/>
              <w:rPr>
                <w:kern w:val="2"/>
                <w:sz w:val="28"/>
                <w:szCs w:val="28"/>
              </w:rPr>
            </w:pPr>
            <w:r>
              <w:rPr>
                <w:kern w:val="2"/>
                <w:sz w:val="28"/>
                <w:szCs w:val="28"/>
              </w:rPr>
              <w:t xml:space="preserve">Почтовый адрес: 346768, с. </w:t>
            </w:r>
            <w:proofErr w:type="spellStart"/>
            <w:r>
              <w:rPr>
                <w:kern w:val="2"/>
                <w:sz w:val="28"/>
                <w:szCs w:val="28"/>
              </w:rPr>
              <w:t>Отрадовка</w:t>
            </w:r>
            <w:proofErr w:type="spellEnd"/>
          </w:p>
          <w:p w:rsidR="0068054C" w:rsidRDefault="00644A0D" w:rsidP="00644A0D">
            <w:pPr>
              <w:rPr>
                <w:sz w:val="28"/>
                <w:szCs w:val="28"/>
              </w:rPr>
            </w:pPr>
            <w:r>
              <w:rPr>
                <w:sz w:val="28"/>
                <w:szCs w:val="28"/>
              </w:rPr>
              <w:t xml:space="preserve">ул. </w:t>
            </w:r>
            <w:proofErr w:type="spellStart"/>
            <w:r>
              <w:rPr>
                <w:sz w:val="28"/>
                <w:szCs w:val="28"/>
              </w:rPr>
              <w:t>Курышко</w:t>
            </w:r>
            <w:proofErr w:type="spellEnd"/>
            <w:r>
              <w:rPr>
                <w:sz w:val="28"/>
                <w:szCs w:val="28"/>
              </w:rPr>
              <w:t>, д.21, Азовского района,</w:t>
            </w:r>
          </w:p>
          <w:p w:rsidR="00644A0D" w:rsidRDefault="00644A0D" w:rsidP="00644A0D">
            <w:pPr>
              <w:rPr>
                <w:sz w:val="28"/>
                <w:szCs w:val="28"/>
              </w:rPr>
            </w:pPr>
            <w:r>
              <w:rPr>
                <w:sz w:val="28"/>
                <w:szCs w:val="28"/>
              </w:rPr>
              <w:t>Ростовской области</w:t>
            </w:r>
          </w:p>
          <w:p w:rsidR="00644A0D" w:rsidRPr="00644A0D" w:rsidRDefault="00644A0D" w:rsidP="00644A0D">
            <w:pPr>
              <w:rPr>
                <w:sz w:val="28"/>
                <w:szCs w:val="28"/>
              </w:rPr>
            </w:pPr>
            <w:r>
              <w:rPr>
                <w:kern w:val="2"/>
                <w:sz w:val="28"/>
                <w:szCs w:val="28"/>
              </w:rPr>
              <w:t xml:space="preserve">Юридический адрес: Ростовская область, Азовский район, с. </w:t>
            </w:r>
            <w:proofErr w:type="spellStart"/>
            <w:r>
              <w:rPr>
                <w:kern w:val="2"/>
                <w:sz w:val="28"/>
                <w:szCs w:val="28"/>
              </w:rPr>
              <w:t>Отрадовка</w:t>
            </w:r>
            <w:proofErr w:type="spellEnd"/>
            <w:r>
              <w:rPr>
                <w:kern w:val="2"/>
                <w:sz w:val="28"/>
                <w:szCs w:val="28"/>
              </w:rPr>
              <w:t xml:space="preserve">, ул. </w:t>
            </w:r>
            <w:proofErr w:type="spellStart"/>
            <w:r>
              <w:rPr>
                <w:kern w:val="2"/>
                <w:sz w:val="28"/>
                <w:szCs w:val="28"/>
              </w:rPr>
              <w:t>Курышко</w:t>
            </w:r>
            <w:proofErr w:type="spellEnd"/>
            <w:r>
              <w:rPr>
                <w:kern w:val="2"/>
                <w:sz w:val="28"/>
                <w:szCs w:val="28"/>
              </w:rPr>
              <w:t>, д.21</w:t>
            </w:r>
          </w:p>
        </w:tc>
      </w:tr>
      <w:tr w:rsidR="0068054C" w:rsidRPr="00371E3F" w:rsidTr="00AE65CA">
        <w:tc>
          <w:tcPr>
            <w:tcW w:w="4813" w:type="dxa"/>
          </w:tcPr>
          <w:p w:rsidR="003B7B97" w:rsidRDefault="000C55BB" w:rsidP="00AE65CA">
            <w:pPr>
              <w:autoSpaceDE w:val="0"/>
              <w:autoSpaceDN w:val="0"/>
              <w:rPr>
                <w:kern w:val="2"/>
                <w:sz w:val="28"/>
                <w:szCs w:val="28"/>
              </w:rPr>
            </w:pPr>
            <w:r w:rsidRPr="000C55BB">
              <w:rPr>
                <w:kern w:val="2"/>
                <w:sz w:val="28"/>
                <w:szCs w:val="28"/>
              </w:rPr>
              <w:t>Платежные реквизиты:</w:t>
            </w:r>
          </w:p>
          <w:p w:rsidR="000C55BB" w:rsidRDefault="000C55BB" w:rsidP="00AE65CA">
            <w:pPr>
              <w:autoSpaceDE w:val="0"/>
              <w:autoSpaceDN w:val="0"/>
              <w:rPr>
                <w:kern w:val="2"/>
                <w:sz w:val="28"/>
                <w:szCs w:val="28"/>
              </w:rPr>
            </w:pPr>
            <w:r>
              <w:rPr>
                <w:kern w:val="2"/>
                <w:sz w:val="28"/>
                <w:szCs w:val="28"/>
              </w:rPr>
              <w:t>УФК по Ростовской области (</w:t>
            </w:r>
            <w:proofErr w:type="spellStart"/>
            <w:r>
              <w:rPr>
                <w:kern w:val="2"/>
                <w:sz w:val="28"/>
                <w:szCs w:val="28"/>
              </w:rPr>
              <w:t>Райфинуправление</w:t>
            </w:r>
            <w:proofErr w:type="spellEnd"/>
            <w:r>
              <w:rPr>
                <w:kern w:val="2"/>
                <w:sz w:val="28"/>
                <w:szCs w:val="28"/>
              </w:rPr>
              <w:t>, л/с 04583146640)</w:t>
            </w:r>
          </w:p>
          <w:p w:rsidR="00402942" w:rsidRDefault="00402942" w:rsidP="00AE65CA">
            <w:pPr>
              <w:autoSpaceDE w:val="0"/>
              <w:autoSpaceDN w:val="0"/>
              <w:rPr>
                <w:kern w:val="2"/>
                <w:sz w:val="28"/>
                <w:szCs w:val="28"/>
              </w:rPr>
            </w:pPr>
            <w:r>
              <w:rPr>
                <w:kern w:val="2"/>
                <w:sz w:val="28"/>
                <w:szCs w:val="28"/>
              </w:rPr>
              <w:t xml:space="preserve">БИК </w:t>
            </w:r>
            <w:r w:rsidR="00B74F4F">
              <w:rPr>
                <w:kern w:val="2"/>
                <w:sz w:val="28"/>
                <w:szCs w:val="28"/>
              </w:rPr>
              <w:t>016015102</w:t>
            </w:r>
          </w:p>
          <w:p w:rsidR="00402942" w:rsidRDefault="008B3D01" w:rsidP="00AE65CA">
            <w:pPr>
              <w:autoSpaceDE w:val="0"/>
              <w:autoSpaceDN w:val="0"/>
              <w:rPr>
                <w:kern w:val="2"/>
                <w:sz w:val="28"/>
                <w:szCs w:val="28"/>
              </w:rPr>
            </w:pPr>
            <w:r>
              <w:rPr>
                <w:kern w:val="2"/>
                <w:sz w:val="28"/>
                <w:szCs w:val="28"/>
              </w:rPr>
              <w:t xml:space="preserve">ОТДЕЛЕНИЕ РОСТОВ-НА-ДОНУ БАНКА РОССИИ// УФК по Ростовской области </w:t>
            </w:r>
            <w:proofErr w:type="gramStart"/>
            <w:r>
              <w:rPr>
                <w:kern w:val="2"/>
                <w:sz w:val="28"/>
                <w:szCs w:val="28"/>
              </w:rPr>
              <w:t>г</w:t>
            </w:r>
            <w:proofErr w:type="gramEnd"/>
            <w:r>
              <w:rPr>
                <w:kern w:val="2"/>
                <w:sz w:val="28"/>
                <w:szCs w:val="28"/>
              </w:rPr>
              <w:t>. Ростов-на-Дону</w:t>
            </w:r>
          </w:p>
          <w:p w:rsidR="008B3D01" w:rsidRDefault="008B3D01" w:rsidP="00AE65CA">
            <w:pPr>
              <w:autoSpaceDE w:val="0"/>
              <w:autoSpaceDN w:val="0"/>
              <w:rPr>
                <w:kern w:val="2"/>
                <w:sz w:val="28"/>
                <w:szCs w:val="28"/>
              </w:rPr>
            </w:pPr>
            <w:proofErr w:type="spellStart"/>
            <w:r>
              <w:rPr>
                <w:kern w:val="2"/>
                <w:sz w:val="28"/>
                <w:szCs w:val="28"/>
              </w:rPr>
              <w:t>Сч</w:t>
            </w:r>
            <w:proofErr w:type="spellEnd"/>
            <w:r>
              <w:rPr>
                <w:kern w:val="2"/>
                <w:sz w:val="28"/>
                <w:szCs w:val="28"/>
              </w:rPr>
              <w:t xml:space="preserve">. банка 40102810845370000050 </w:t>
            </w:r>
          </w:p>
          <w:p w:rsidR="00402942" w:rsidRDefault="00946757" w:rsidP="00AE65CA">
            <w:pPr>
              <w:autoSpaceDE w:val="0"/>
              <w:autoSpaceDN w:val="0"/>
              <w:rPr>
                <w:kern w:val="2"/>
                <w:sz w:val="28"/>
                <w:szCs w:val="28"/>
              </w:rPr>
            </w:pPr>
            <w:proofErr w:type="spellStart"/>
            <w:r>
              <w:rPr>
                <w:kern w:val="2"/>
                <w:sz w:val="28"/>
                <w:szCs w:val="28"/>
              </w:rPr>
              <w:lastRenderedPageBreak/>
              <w:t>Сч</w:t>
            </w:r>
            <w:proofErr w:type="spellEnd"/>
            <w:r>
              <w:rPr>
                <w:kern w:val="2"/>
                <w:sz w:val="28"/>
                <w:szCs w:val="28"/>
              </w:rPr>
              <w:t>. получ.</w:t>
            </w:r>
            <w:r w:rsidR="000E5544">
              <w:rPr>
                <w:kern w:val="2"/>
                <w:sz w:val="28"/>
                <w:szCs w:val="28"/>
              </w:rPr>
              <w:t>03100643000000015800</w:t>
            </w:r>
          </w:p>
          <w:p w:rsidR="000C55BB" w:rsidRDefault="000C55BB" w:rsidP="00AE65CA">
            <w:pPr>
              <w:autoSpaceDE w:val="0"/>
              <w:autoSpaceDN w:val="0"/>
              <w:rPr>
                <w:kern w:val="2"/>
                <w:sz w:val="28"/>
                <w:szCs w:val="28"/>
              </w:rPr>
            </w:pPr>
            <w:proofErr w:type="gramStart"/>
            <w:r>
              <w:rPr>
                <w:kern w:val="2"/>
                <w:sz w:val="28"/>
                <w:szCs w:val="28"/>
              </w:rPr>
              <w:t>л</w:t>
            </w:r>
            <w:proofErr w:type="gramEnd"/>
            <w:r>
              <w:rPr>
                <w:kern w:val="2"/>
                <w:sz w:val="28"/>
                <w:szCs w:val="28"/>
              </w:rPr>
              <w:t>/с 04583146640</w:t>
            </w:r>
          </w:p>
          <w:p w:rsidR="000C55BB" w:rsidRDefault="000C55BB" w:rsidP="00AE65CA">
            <w:pPr>
              <w:autoSpaceDE w:val="0"/>
              <w:autoSpaceDN w:val="0"/>
              <w:rPr>
                <w:kern w:val="2"/>
                <w:sz w:val="28"/>
                <w:szCs w:val="28"/>
              </w:rPr>
            </w:pPr>
            <w:r>
              <w:rPr>
                <w:kern w:val="2"/>
                <w:sz w:val="28"/>
                <w:szCs w:val="28"/>
              </w:rPr>
              <w:t>ИНН 6140014935</w:t>
            </w:r>
          </w:p>
          <w:p w:rsidR="000C55BB" w:rsidRDefault="000C55BB" w:rsidP="00AE65CA">
            <w:pPr>
              <w:autoSpaceDE w:val="0"/>
              <w:autoSpaceDN w:val="0"/>
              <w:rPr>
                <w:kern w:val="2"/>
                <w:sz w:val="28"/>
                <w:szCs w:val="28"/>
              </w:rPr>
            </w:pPr>
            <w:r>
              <w:rPr>
                <w:kern w:val="2"/>
                <w:sz w:val="28"/>
                <w:szCs w:val="28"/>
              </w:rPr>
              <w:t>КПП 610101001</w:t>
            </w:r>
          </w:p>
          <w:p w:rsidR="000C55BB" w:rsidRDefault="000C55BB" w:rsidP="00AE65CA">
            <w:pPr>
              <w:autoSpaceDE w:val="0"/>
              <w:autoSpaceDN w:val="0"/>
              <w:rPr>
                <w:kern w:val="2"/>
                <w:sz w:val="28"/>
                <w:szCs w:val="28"/>
              </w:rPr>
            </w:pPr>
            <w:r>
              <w:rPr>
                <w:kern w:val="2"/>
                <w:sz w:val="28"/>
                <w:szCs w:val="28"/>
              </w:rPr>
              <w:t>ОГРН 1026101794608</w:t>
            </w:r>
          </w:p>
          <w:p w:rsidR="000C55BB" w:rsidRDefault="000C55BB" w:rsidP="00AE65CA">
            <w:pPr>
              <w:autoSpaceDE w:val="0"/>
              <w:autoSpaceDN w:val="0"/>
              <w:rPr>
                <w:kern w:val="2"/>
                <w:sz w:val="28"/>
                <w:szCs w:val="28"/>
              </w:rPr>
            </w:pPr>
            <w:r>
              <w:rPr>
                <w:kern w:val="2"/>
                <w:sz w:val="28"/>
                <w:szCs w:val="28"/>
              </w:rPr>
              <w:t>ОКТМО 60601000</w:t>
            </w:r>
          </w:p>
          <w:p w:rsidR="000C55BB" w:rsidRDefault="000C55BB" w:rsidP="00AE65CA">
            <w:pPr>
              <w:autoSpaceDE w:val="0"/>
              <w:autoSpaceDN w:val="0"/>
              <w:rPr>
                <w:kern w:val="2"/>
                <w:sz w:val="28"/>
                <w:szCs w:val="28"/>
              </w:rPr>
            </w:pPr>
            <w:r>
              <w:rPr>
                <w:kern w:val="2"/>
                <w:sz w:val="28"/>
                <w:szCs w:val="28"/>
              </w:rPr>
              <w:t xml:space="preserve">КБК доходов </w:t>
            </w:r>
          </w:p>
          <w:p w:rsidR="000C55BB" w:rsidRDefault="000C55BB" w:rsidP="00AE65CA">
            <w:pPr>
              <w:autoSpaceDE w:val="0"/>
              <w:autoSpaceDN w:val="0"/>
              <w:rPr>
                <w:kern w:val="2"/>
                <w:sz w:val="28"/>
                <w:szCs w:val="28"/>
              </w:rPr>
            </w:pPr>
            <w:r>
              <w:rPr>
                <w:kern w:val="2"/>
                <w:sz w:val="28"/>
                <w:szCs w:val="28"/>
              </w:rPr>
              <w:t>904</w:t>
            </w:r>
            <w:r w:rsidRPr="000C55BB">
              <w:rPr>
                <w:kern w:val="2"/>
                <w:sz w:val="28"/>
                <w:szCs w:val="28"/>
              </w:rPr>
              <w:t>202</w:t>
            </w:r>
            <w:r>
              <w:rPr>
                <w:kern w:val="2"/>
                <w:sz w:val="28"/>
                <w:szCs w:val="28"/>
              </w:rPr>
              <w:t>40014</w:t>
            </w:r>
            <w:r w:rsidRPr="000C55BB">
              <w:rPr>
                <w:kern w:val="2"/>
                <w:sz w:val="28"/>
                <w:szCs w:val="28"/>
              </w:rPr>
              <w:t>050000150</w:t>
            </w:r>
          </w:p>
          <w:p w:rsidR="000C55BB" w:rsidRDefault="000C55BB" w:rsidP="00AE65CA">
            <w:pPr>
              <w:autoSpaceDE w:val="0"/>
              <w:autoSpaceDN w:val="0"/>
              <w:rPr>
                <w:kern w:val="2"/>
                <w:sz w:val="28"/>
                <w:szCs w:val="28"/>
              </w:rPr>
            </w:pPr>
          </w:p>
          <w:p w:rsidR="003B7B97" w:rsidRPr="00371E3F" w:rsidRDefault="003B7B97" w:rsidP="00AE65CA">
            <w:pPr>
              <w:autoSpaceDE w:val="0"/>
              <w:autoSpaceDN w:val="0"/>
              <w:rPr>
                <w:kern w:val="2"/>
                <w:sz w:val="28"/>
                <w:szCs w:val="28"/>
              </w:rPr>
            </w:pPr>
          </w:p>
        </w:tc>
        <w:tc>
          <w:tcPr>
            <w:tcW w:w="4814" w:type="dxa"/>
          </w:tcPr>
          <w:p w:rsidR="000C55BB" w:rsidRDefault="000C55BB" w:rsidP="00AE65CA">
            <w:pPr>
              <w:autoSpaceDE w:val="0"/>
              <w:autoSpaceDN w:val="0"/>
              <w:rPr>
                <w:kern w:val="2"/>
                <w:sz w:val="28"/>
                <w:szCs w:val="28"/>
              </w:rPr>
            </w:pPr>
          </w:p>
          <w:p w:rsidR="00442177" w:rsidRDefault="00442177" w:rsidP="00442177">
            <w:pPr>
              <w:autoSpaceDE w:val="0"/>
              <w:autoSpaceDN w:val="0"/>
              <w:rPr>
                <w:kern w:val="2"/>
                <w:sz w:val="28"/>
                <w:szCs w:val="28"/>
              </w:rPr>
            </w:pPr>
            <w:r w:rsidRPr="00371E3F">
              <w:rPr>
                <w:kern w:val="2"/>
                <w:sz w:val="28"/>
                <w:szCs w:val="28"/>
              </w:rPr>
              <w:t>Платежные реквизиты:</w:t>
            </w:r>
          </w:p>
          <w:p w:rsidR="00442177" w:rsidRDefault="00644A0D" w:rsidP="00442177">
            <w:pPr>
              <w:autoSpaceDE w:val="0"/>
              <w:autoSpaceDN w:val="0"/>
              <w:rPr>
                <w:color w:val="000000" w:themeColor="text1"/>
                <w:kern w:val="2"/>
                <w:sz w:val="28"/>
                <w:szCs w:val="28"/>
              </w:rPr>
            </w:pPr>
            <w:r>
              <w:rPr>
                <w:color w:val="000000" w:themeColor="text1"/>
                <w:kern w:val="2"/>
                <w:sz w:val="28"/>
                <w:szCs w:val="28"/>
              </w:rPr>
              <w:t>Администрация Отрадовского сельского поселения</w:t>
            </w:r>
          </w:p>
          <w:p w:rsidR="00644A0D" w:rsidRDefault="00644A0D" w:rsidP="00644A0D">
            <w:pPr>
              <w:autoSpaceDE w:val="0"/>
              <w:autoSpaceDN w:val="0"/>
              <w:rPr>
                <w:color w:val="000000" w:themeColor="text1"/>
                <w:kern w:val="2"/>
                <w:sz w:val="28"/>
                <w:szCs w:val="28"/>
              </w:rPr>
            </w:pPr>
            <w:r>
              <w:rPr>
                <w:color w:val="000000" w:themeColor="text1"/>
                <w:kern w:val="2"/>
                <w:sz w:val="28"/>
                <w:szCs w:val="28"/>
              </w:rPr>
              <w:t xml:space="preserve">(Администрация Отрадовского сельского поселения, </w:t>
            </w:r>
            <w:proofErr w:type="gramStart"/>
            <w:r>
              <w:rPr>
                <w:color w:val="000000" w:themeColor="text1"/>
                <w:kern w:val="2"/>
                <w:sz w:val="28"/>
                <w:szCs w:val="28"/>
              </w:rPr>
              <w:t>л</w:t>
            </w:r>
            <w:proofErr w:type="gramEnd"/>
            <w:r>
              <w:rPr>
                <w:color w:val="000000" w:themeColor="text1"/>
                <w:kern w:val="2"/>
                <w:sz w:val="28"/>
                <w:szCs w:val="28"/>
              </w:rPr>
              <w:t>/с 03583146110)</w:t>
            </w:r>
          </w:p>
          <w:p w:rsidR="00644A0D" w:rsidRDefault="00644A0D" w:rsidP="00644A0D">
            <w:pPr>
              <w:autoSpaceDE w:val="0"/>
              <w:autoSpaceDN w:val="0"/>
              <w:rPr>
                <w:color w:val="000000" w:themeColor="text1"/>
                <w:kern w:val="2"/>
                <w:sz w:val="28"/>
                <w:szCs w:val="28"/>
              </w:rPr>
            </w:pPr>
            <w:r>
              <w:rPr>
                <w:color w:val="000000" w:themeColor="text1"/>
                <w:kern w:val="2"/>
                <w:sz w:val="28"/>
                <w:szCs w:val="28"/>
              </w:rPr>
              <w:t>БИК 016015102</w:t>
            </w:r>
          </w:p>
          <w:p w:rsidR="00644A0D" w:rsidRDefault="00644A0D" w:rsidP="00644A0D">
            <w:pPr>
              <w:autoSpaceDE w:val="0"/>
              <w:autoSpaceDN w:val="0"/>
              <w:rPr>
                <w:kern w:val="2"/>
                <w:sz w:val="28"/>
                <w:szCs w:val="28"/>
              </w:rPr>
            </w:pPr>
            <w:r>
              <w:rPr>
                <w:kern w:val="2"/>
                <w:sz w:val="28"/>
                <w:szCs w:val="28"/>
              </w:rPr>
              <w:lastRenderedPageBreak/>
              <w:t xml:space="preserve">ОТДЕЛЕНИЕ РОСТОВ-НА-ДОНУ БАНКА РОССИИ// УФК по Ростовской области </w:t>
            </w:r>
            <w:proofErr w:type="gramStart"/>
            <w:r>
              <w:rPr>
                <w:kern w:val="2"/>
                <w:sz w:val="28"/>
                <w:szCs w:val="28"/>
              </w:rPr>
              <w:t>г</w:t>
            </w:r>
            <w:proofErr w:type="gramEnd"/>
            <w:r>
              <w:rPr>
                <w:kern w:val="2"/>
                <w:sz w:val="28"/>
                <w:szCs w:val="28"/>
              </w:rPr>
              <w:t>. Ростов-на-Дону</w:t>
            </w:r>
          </w:p>
          <w:p w:rsidR="00644A0D" w:rsidRDefault="00644A0D" w:rsidP="00644A0D">
            <w:pPr>
              <w:autoSpaceDE w:val="0"/>
              <w:autoSpaceDN w:val="0"/>
              <w:rPr>
                <w:kern w:val="2"/>
                <w:sz w:val="28"/>
                <w:szCs w:val="28"/>
              </w:rPr>
            </w:pPr>
            <w:proofErr w:type="spellStart"/>
            <w:r>
              <w:rPr>
                <w:kern w:val="2"/>
                <w:sz w:val="28"/>
                <w:szCs w:val="28"/>
              </w:rPr>
              <w:t>Сч</w:t>
            </w:r>
            <w:proofErr w:type="spellEnd"/>
            <w:r>
              <w:rPr>
                <w:kern w:val="2"/>
                <w:sz w:val="28"/>
                <w:szCs w:val="28"/>
              </w:rPr>
              <w:t xml:space="preserve">. банка 40102810845370000050 </w:t>
            </w:r>
          </w:p>
          <w:p w:rsidR="00644A0D" w:rsidRDefault="00644A0D" w:rsidP="00644A0D">
            <w:pPr>
              <w:autoSpaceDE w:val="0"/>
              <w:autoSpaceDN w:val="0"/>
              <w:rPr>
                <w:kern w:val="2"/>
                <w:sz w:val="28"/>
                <w:szCs w:val="28"/>
              </w:rPr>
            </w:pPr>
            <w:proofErr w:type="spellStart"/>
            <w:r>
              <w:rPr>
                <w:kern w:val="2"/>
                <w:sz w:val="28"/>
                <w:szCs w:val="28"/>
              </w:rPr>
              <w:t>Сч</w:t>
            </w:r>
            <w:proofErr w:type="spellEnd"/>
            <w:r>
              <w:rPr>
                <w:kern w:val="2"/>
                <w:sz w:val="28"/>
                <w:szCs w:val="28"/>
              </w:rPr>
              <w:t>. получ.03231643606014605800</w:t>
            </w:r>
          </w:p>
          <w:p w:rsidR="00644A0D" w:rsidRDefault="00644A0D" w:rsidP="00644A0D">
            <w:pPr>
              <w:autoSpaceDE w:val="0"/>
              <w:autoSpaceDN w:val="0"/>
              <w:rPr>
                <w:kern w:val="2"/>
                <w:sz w:val="28"/>
                <w:szCs w:val="28"/>
              </w:rPr>
            </w:pPr>
            <w:r>
              <w:rPr>
                <w:kern w:val="2"/>
                <w:sz w:val="28"/>
                <w:szCs w:val="28"/>
              </w:rPr>
              <w:t>ИНН 6101035875</w:t>
            </w:r>
          </w:p>
          <w:p w:rsidR="00644A0D" w:rsidRDefault="00644A0D" w:rsidP="00644A0D">
            <w:pPr>
              <w:autoSpaceDE w:val="0"/>
              <w:autoSpaceDN w:val="0"/>
              <w:rPr>
                <w:kern w:val="2"/>
                <w:sz w:val="28"/>
                <w:szCs w:val="28"/>
              </w:rPr>
            </w:pPr>
            <w:r>
              <w:rPr>
                <w:kern w:val="2"/>
                <w:sz w:val="28"/>
                <w:szCs w:val="28"/>
              </w:rPr>
              <w:t>КПП 610101001</w:t>
            </w:r>
          </w:p>
          <w:p w:rsidR="00644A0D" w:rsidRDefault="00644A0D" w:rsidP="00644A0D">
            <w:pPr>
              <w:autoSpaceDE w:val="0"/>
              <w:autoSpaceDN w:val="0"/>
              <w:rPr>
                <w:kern w:val="2"/>
                <w:sz w:val="28"/>
                <w:szCs w:val="28"/>
              </w:rPr>
            </w:pPr>
            <w:r>
              <w:rPr>
                <w:kern w:val="2"/>
                <w:sz w:val="28"/>
                <w:szCs w:val="28"/>
              </w:rPr>
              <w:t>ОГРН 1056101023593</w:t>
            </w:r>
          </w:p>
          <w:p w:rsidR="00644A0D" w:rsidRDefault="00644A0D" w:rsidP="00644A0D">
            <w:pPr>
              <w:autoSpaceDE w:val="0"/>
              <w:autoSpaceDN w:val="0"/>
              <w:rPr>
                <w:color w:val="000000" w:themeColor="text1"/>
                <w:kern w:val="2"/>
                <w:sz w:val="28"/>
                <w:szCs w:val="28"/>
              </w:rPr>
            </w:pPr>
            <w:r>
              <w:rPr>
                <w:kern w:val="2"/>
                <w:sz w:val="28"/>
                <w:szCs w:val="28"/>
              </w:rPr>
              <w:t>ОКТМО 60601460</w:t>
            </w:r>
          </w:p>
          <w:p w:rsidR="000C55BB" w:rsidRPr="00640FBA" w:rsidRDefault="00442177" w:rsidP="00AE65CA">
            <w:pPr>
              <w:autoSpaceDE w:val="0"/>
              <w:autoSpaceDN w:val="0"/>
              <w:rPr>
                <w:color w:val="000000" w:themeColor="text1"/>
                <w:kern w:val="2"/>
                <w:sz w:val="28"/>
                <w:szCs w:val="28"/>
              </w:rPr>
            </w:pPr>
            <w:r w:rsidRPr="00640FBA">
              <w:rPr>
                <w:color w:val="000000" w:themeColor="text1"/>
                <w:kern w:val="2"/>
                <w:sz w:val="28"/>
                <w:szCs w:val="28"/>
              </w:rPr>
              <w:t>КБК расходов</w:t>
            </w:r>
          </w:p>
          <w:p w:rsidR="000C55BB" w:rsidRDefault="00640FBA" w:rsidP="00AE65CA">
            <w:pPr>
              <w:autoSpaceDE w:val="0"/>
              <w:autoSpaceDN w:val="0"/>
              <w:rPr>
                <w:kern w:val="2"/>
                <w:sz w:val="28"/>
                <w:szCs w:val="28"/>
              </w:rPr>
            </w:pPr>
            <w:r>
              <w:rPr>
                <w:kern w:val="2"/>
                <w:sz w:val="28"/>
                <w:szCs w:val="28"/>
              </w:rPr>
              <w:t>951 0104 999085010 540</w:t>
            </w:r>
          </w:p>
          <w:p w:rsidR="000C55BB" w:rsidRPr="00371E3F" w:rsidRDefault="000C55BB" w:rsidP="00AE65CA">
            <w:pPr>
              <w:autoSpaceDE w:val="0"/>
              <w:autoSpaceDN w:val="0"/>
              <w:rPr>
                <w:kern w:val="2"/>
                <w:sz w:val="28"/>
                <w:szCs w:val="28"/>
              </w:rPr>
            </w:pPr>
          </w:p>
        </w:tc>
      </w:tr>
      <w:tr w:rsidR="0068054C" w:rsidRPr="00371E3F" w:rsidTr="00AE65CA">
        <w:tc>
          <w:tcPr>
            <w:tcW w:w="4813" w:type="dxa"/>
          </w:tcPr>
          <w:p w:rsidR="0068054C" w:rsidRPr="00371E3F" w:rsidRDefault="0068054C" w:rsidP="00AE65CA">
            <w:pPr>
              <w:autoSpaceDE w:val="0"/>
              <w:autoSpaceDN w:val="0"/>
              <w:rPr>
                <w:kern w:val="2"/>
                <w:sz w:val="28"/>
                <w:szCs w:val="28"/>
              </w:rPr>
            </w:pPr>
          </w:p>
        </w:tc>
        <w:tc>
          <w:tcPr>
            <w:tcW w:w="4814" w:type="dxa"/>
          </w:tcPr>
          <w:p w:rsidR="0068054C" w:rsidRPr="00371E3F" w:rsidRDefault="0068054C" w:rsidP="00AE65CA">
            <w:pPr>
              <w:autoSpaceDE w:val="0"/>
              <w:autoSpaceDN w:val="0"/>
              <w:rPr>
                <w:kern w:val="2"/>
                <w:sz w:val="28"/>
                <w:szCs w:val="28"/>
              </w:rPr>
            </w:pPr>
          </w:p>
        </w:tc>
      </w:tr>
    </w:tbl>
    <w:p w:rsidR="0068054C" w:rsidRPr="00D85886" w:rsidRDefault="0068054C" w:rsidP="0068054C">
      <w:pPr>
        <w:autoSpaceDE w:val="0"/>
        <w:autoSpaceDN w:val="0"/>
        <w:adjustRightInd w:val="0"/>
        <w:jc w:val="center"/>
        <w:rPr>
          <w:b/>
          <w:color w:val="000000"/>
          <w:spacing w:val="-3"/>
          <w:sz w:val="28"/>
        </w:rPr>
      </w:pPr>
      <w:r>
        <w:rPr>
          <w:b/>
          <w:color w:val="000000"/>
          <w:spacing w:val="-3"/>
          <w:sz w:val="28"/>
        </w:rPr>
        <w:t>10</w:t>
      </w:r>
      <w:r w:rsidRPr="00D85886">
        <w:rPr>
          <w:b/>
          <w:color w:val="000000"/>
          <w:spacing w:val="-3"/>
          <w:sz w:val="28"/>
        </w:rPr>
        <w:t>. Подписи Сторон</w:t>
      </w:r>
    </w:p>
    <w:p w:rsidR="0068054C" w:rsidRPr="00371E3F" w:rsidRDefault="0068054C" w:rsidP="0068054C">
      <w:pPr>
        <w:autoSpaceDE w:val="0"/>
        <w:autoSpaceDN w:val="0"/>
        <w:ind w:firstLine="709"/>
        <w:jc w:val="both"/>
        <w:rPr>
          <w:kern w:val="2"/>
          <w:sz w:val="28"/>
          <w:szCs w:val="28"/>
        </w:rPr>
      </w:pPr>
    </w:p>
    <w:tbl>
      <w:tblPr>
        <w:tblW w:w="5000" w:type="pct"/>
        <w:tblLayout w:type="fixed"/>
        <w:tblCellMar>
          <w:left w:w="62" w:type="dxa"/>
          <w:right w:w="62" w:type="dxa"/>
        </w:tblCellMar>
        <w:tblLook w:val="0000"/>
      </w:tblPr>
      <w:tblGrid>
        <w:gridCol w:w="2369"/>
        <w:gridCol w:w="2370"/>
        <w:gridCol w:w="1844"/>
        <w:gridCol w:w="2896"/>
      </w:tblGrid>
      <w:tr w:rsidR="0068054C" w:rsidRPr="00371E3F" w:rsidTr="00513E7F">
        <w:tc>
          <w:tcPr>
            <w:tcW w:w="4739" w:type="dxa"/>
            <w:gridSpan w:val="2"/>
          </w:tcPr>
          <w:p w:rsidR="003B7B97" w:rsidRPr="000C55BB" w:rsidRDefault="003B7B97" w:rsidP="00AE65CA">
            <w:pPr>
              <w:autoSpaceDE w:val="0"/>
              <w:autoSpaceDN w:val="0"/>
              <w:rPr>
                <w:kern w:val="2"/>
                <w:sz w:val="28"/>
                <w:szCs w:val="28"/>
              </w:rPr>
            </w:pPr>
            <w:bookmarkStart w:id="0" w:name="_Hlk122687749"/>
            <w:r w:rsidRPr="000C55BB">
              <w:rPr>
                <w:kern w:val="2"/>
                <w:sz w:val="28"/>
                <w:szCs w:val="28"/>
              </w:rPr>
              <w:t>Глав</w:t>
            </w:r>
            <w:r w:rsidR="000F35F7">
              <w:rPr>
                <w:kern w:val="2"/>
                <w:sz w:val="28"/>
                <w:szCs w:val="28"/>
              </w:rPr>
              <w:t>а</w:t>
            </w:r>
            <w:r w:rsidRPr="000C55BB">
              <w:rPr>
                <w:kern w:val="2"/>
                <w:sz w:val="28"/>
                <w:szCs w:val="28"/>
              </w:rPr>
              <w:t xml:space="preserve"> Администрации</w:t>
            </w:r>
          </w:p>
          <w:p w:rsidR="0068054C" w:rsidRDefault="003B7B97" w:rsidP="00AE65CA">
            <w:pPr>
              <w:autoSpaceDE w:val="0"/>
              <w:autoSpaceDN w:val="0"/>
              <w:rPr>
                <w:kern w:val="2"/>
                <w:sz w:val="28"/>
                <w:szCs w:val="28"/>
              </w:rPr>
            </w:pPr>
            <w:r w:rsidRPr="000C55BB">
              <w:rPr>
                <w:kern w:val="2"/>
                <w:sz w:val="28"/>
                <w:szCs w:val="28"/>
              </w:rPr>
              <w:t>Азовского района</w:t>
            </w:r>
          </w:p>
          <w:p w:rsidR="009F5643" w:rsidRDefault="009F5643" w:rsidP="00AE65CA">
            <w:pPr>
              <w:autoSpaceDE w:val="0"/>
              <w:autoSpaceDN w:val="0"/>
              <w:rPr>
                <w:kern w:val="2"/>
                <w:sz w:val="28"/>
                <w:szCs w:val="28"/>
              </w:rPr>
            </w:pPr>
          </w:p>
          <w:p w:rsidR="009F5643" w:rsidRPr="003B7B97" w:rsidRDefault="009F5643" w:rsidP="00AE65CA">
            <w:pPr>
              <w:autoSpaceDE w:val="0"/>
              <w:autoSpaceDN w:val="0"/>
              <w:rPr>
                <w:kern w:val="2"/>
                <w:sz w:val="28"/>
                <w:szCs w:val="28"/>
                <w:u w:val="single"/>
              </w:rPr>
            </w:pPr>
          </w:p>
        </w:tc>
        <w:tc>
          <w:tcPr>
            <w:tcW w:w="4740" w:type="dxa"/>
            <w:gridSpan w:val="2"/>
          </w:tcPr>
          <w:p w:rsidR="00640FBA" w:rsidRDefault="003B7B97" w:rsidP="00AE65CA">
            <w:pPr>
              <w:autoSpaceDE w:val="0"/>
              <w:autoSpaceDN w:val="0"/>
              <w:rPr>
                <w:kern w:val="2"/>
                <w:sz w:val="28"/>
                <w:szCs w:val="28"/>
              </w:rPr>
            </w:pPr>
            <w:r>
              <w:rPr>
                <w:kern w:val="2"/>
                <w:sz w:val="28"/>
                <w:szCs w:val="28"/>
              </w:rPr>
              <w:t>Глава Администрации</w:t>
            </w:r>
          </w:p>
          <w:p w:rsidR="0068054C" w:rsidRPr="00442177" w:rsidRDefault="003B7B97" w:rsidP="00AE65CA">
            <w:pPr>
              <w:autoSpaceDE w:val="0"/>
              <w:autoSpaceDN w:val="0"/>
              <w:rPr>
                <w:color w:val="FF0000"/>
                <w:kern w:val="2"/>
                <w:sz w:val="28"/>
                <w:szCs w:val="28"/>
              </w:rPr>
            </w:pPr>
            <w:r>
              <w:rPr>
                <w:kern w:val="2"/>
                <w:sz w:val="28"/>
                <w:szCs w:val="28"/>
              </w:rPr>
              <w:t xml:space="preserve"> </w:t>
            </w:r>
            <w:r w:rsidR="00640FBA">
              <w:rPr>
                <w:kern w:val="2"/>
                <w:sz w:val="28"/>
                <w:szCs w:val="28"/>
              </w:rPr>
              <w:t>Отрадовского</w:t>
            </w:r>
          </w:p>
          <w:p w:rsidR="003B7B97" w:rsidRDefault="003B7B97" w:rsidP="00AE65CA">
            <w:pPr>
              <w:autoSpaceDE w:val="0"/>
              <w:autoSpaceDN w:val="0"/>
              <w:rPr>
                <w:kern w:val="2"/>
                <w:sz w:val="28"/>
                <w:szCs w:val="28"/>
              </w:rPr>
            </w:pPr>
            <w:r>
              <w:rPr>
                <w:kern w:val="2"/>
                <w:sz w:val="28"/>
                <w:szCs w:val="28"/>
              </w:rPr>
              <w:t>сельского поселения</w:t>
            </w:r>
          </w:p>
          <w:p w:rsidR="009F5643" w:rsidRPr="00371E3F" w:rsidRDefault="009F5643" w:rsidP="00AE65CA">
            <w:pPr>
              <w:autoSpaceDE w:val="0"/>
              <w:autoSpaceDN w:val="0"/>
              <w:rPr>
                <w:kern w:val="2"/>
                <w:sz w:val="28"/>
                <w:szCs w:val="28"/>
              </w:rPr>
            </w:pPr>
          </w:p>
        </w:tc>
      </w:tr>
      <w:tr w:rsidR="0068054C" w:rsidRPr="00371E3F" w:rsidTr="00513E7F">
        <w:tc>
          <w:tcPr>
            <w:tcW w:w="2369" w:type="dxa"/>
          </w:tcPr>
          <w:p w:rsidR="0068054C" w:rsidRPr="00371E3F" w:rsidRDefault="0068054C" w:rsidP="00AE65CA">
            <w:pPr>
              <w:autoSpaceDE w:val="0"/>
              <w:autoSpaceDN w:val="0"/>
              <w:jc w:val="center"/>
              <w:rPr>
                <w:kern w:val="2"/>
                <w:sz w:val="28"/>
                <w:szCs w:val="28"/>
              </w:rPr>
            </w:pPr>
            <w:r w:rsidRPr="00371E3F">
              <w:rPr>
                <w:kern w:val="2"/>
                <w:sz w:val="28"/>
                <w:szCs w:val="28"/>
              </w:rPr>
              <w:t>_____________</w:t>
            </w:r>
          </w:p>
          <w:p w:rsidR="0068054C" w:rsidRPr="003F5E20" w:rsidRDefault="0068054C" w:rsidP="003B7B97">
            <w:pPr>
              <w:autoSpaceDE w:val="0"/>
              <w:autoSpaceDN w:val="0"/>
              <w:jc w:val="center"/>
              <w:rPr>
                <w:kern w:val="2"/>
              </w:rPr>
            </w:pPr>
          </w:p>
        </w:tc>
        <w:tc>
          <w:tcPr>
            <w:tcW w:w="2370" w:type="dxa"/>
          </w:tcPr>
          <w:p w:rsidR="0068054C" w:rsidRPr="00371E3F" w:rsidRDefault="000F35F7" w:rsidP="00AE65CA">
            <w:pPr>
              <w:autoSpaceDE w:val="0"/>
              <w:autoSpaceDN w:val="0"/>
              <w:jc w:val="center"/>
              <w:rPr>
                <w:kern w:val="2"/>
                <w:sz w:val="28"/>
                <w:szCs w:val="28"/>
              </w:rPr>
            </w:pPr>
            <w:r>
              <w:rPr>
                <w:kern w:val="2"/>
                <w:sz w:val="28"/>
                <w:szCs w:val="28"/>
              </w:rPr>
              <w:t>А.Н. Палатный</w:t>
            </w:r>
          </w:p>
          <w:p w:rsidR="0068054C" w:rsidRPr="003F5E20" w:rsidRDefault="0068054C" w:rsidP="00AE65CA">
            <w:pPr>
              <w:autoSpaceDE w:val="0"/>
              <w:autoSpaceDN w:val="0"/>
              <w:jc w:val="center"/>
              <w:rPr>
                <w:kern w:val="2"/>
              </w:rPr>
            </w:pPr>
          </w:p>
        </w:tc>
        <w:tc>
          <w:tcPr>
            <w:tcW w:w="1844" w:type="dxa"/>
          </w:tcPr>
          <w:p w:rsidR="0068054C" w:rsidRPr="00371E3F" w:rsidRDefault="0068054C" w:rsidP="00AE65CA">
            <w:pPr>
              <w:autoSpaceDE w:val="0"/>
              <w:autoSpaceDN w:val="0"/>
              <w:jc w:val="center"/>
              <w:rPr>
                <w:kern w:val="2"/>
                <w:sz w:val="28"/>
                <w:szCs w:val="28"/>
              </w:rPr>
            </w:pPr>
            <w:r w:rsidRPr="00371E3F">
              <w:rPr>
                <w:kern w:val="2"/>
                <w:sz w:val="28"/>
                <w:szCs w:val="28"/>
              </w:rPr>
              <w:t>___</w:t>
            </w:r>
            <w:r w:rsidR="0046698E">
              <w:rPr>
                <w:kern w:val="2"/>
                <w:sz w:val="28"/>
                <w:szCs w:val="28"/>
              </w:rPr>
              <w:t>_</w:t>
            </w:r>
            <w:r w:rsidRPr="00371E3F">
              <w:rPr>
                <w:kern w:val="2"/>
                <w:sz w:val="28"/>
                <w:szCs w:val="28"/>
              </w:rPr>
              <w:t>________</w:t>
            </w:r>
          </w:p>
          <w:p w:rsidR="0068054C" w:rsidRPr="003F5E20" w:rsidRDefault="0068054C" w:rsidP="00AE65CA">
            <w:pPr>
              <w:autoSpaceDE w:val="0"/>
              <w:autoSpaceDN w:val="0"/>
              <w:jc w:val="center"/>
              <w:rPr>
                <w:kern w:val="2"/>
              </w:rPr>
            </w:pPr>
          </w:p>
        </w:tc>
        <w:tc>
          <w:tcPr>
            <w:tcW w:w="2896" w:type="dxa"/>
          </w:tcPr>
          <w:p w:rsidR="0068054C" w:rsidRPr="00640FBA" w:rsidRDefault="00640FBA" w:rsidP="00513E7F">
            <w:pPr>
              <w:autoSpaceDE w:val="0"/>
              <w:autoSpaceDN w:val="0"/>
              <w:rPr>
                <w:kern w:val="2"/>
                <w:sz w:val="28"/>
                <w:szCs w:val="28"/>
              </w:rPr>
            </w:pPr>
            <w:r w:rsidRPr="00640FBA">
              <w:rPr>
                <w:kern w:val="2"/>
                <w:sz w:val="28"/>
                <w:szCs w:val="28"/>
              </w:rPr>
              <w:t xml:space="preserve">Г.В. </w:t>
            </w:r>
            <w:proofErr w:type="spellStart"/>
            <w:r>
              <w:rPr>
                <w:kern w:val="2"/>
                <w:sz w:val="28"/>
                <w:szCs w:val="28"/>
              </w:rPr>
              <w:t>Швыдкова</w:t>
            </w:r>
            <w:proofErr w:type="spellEnd"/>
          </w:p>
        </w:tc>
      </w:tr>
    </w:tbl>
    <w:p w:rsidR="00513E7F" w:rsidRDefault="00B53849" w:rsidP="0068054C">
      <w:pPr>
        <w:shd w:val="clear" w:color="auto" w:fill="FFFFFF"/>
        <w:ind w:firstLine="709"/>
        <w:jc w:val="center"/>
        <w:rPr>
          <w:color w:val="000000"/>
          <w:sz w:val="20"/>
          <w:szCs w:val="20"/>
        </w:rPr>
      </w:pPr>
      <w:r w:rsidRPr="00B53849">
        <w:rPr>
          <w:rFonts w:ascii="Arial" w:hAnsi="Arial" w:cs="Arial"/>
          <w:noProof/>
          <w:sz w:val="17"/>
          <w:szCs w:val="17"/>
          <w:lang w:eastAsia="ru-RU"/>
        </w:rPr>
      </w:r>
      <w:r w:rsidRPr="00B53849">
        <w:rPr>
          <w:rFonts w:ascii="Arial" w:hAnsi="Arial" w:cs="Arial"/>
          <w:noProof/>
          <w:sz w:val="17"/>
          <w:szCs w:val="17"/>
          <w:lang w:eastAsia="ru-RU"/>
        </w:rPr>
        <w:pict>
          <v:rect id="Прямоугольник 5" o:spid="_x0000_s1035"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gIFQIAAOoDAAAOAAAAZHJzL2Uyb0RvYy54bWysU0GO0zAU3SNxB8t7mrZSEURNR6OOipAG&#10;GGngAK7jJBaJv/l2m5YVElskjsAh2CCYmTOkN+LbacoAO0QW1rf9/fLe8/P8bNfUbKvQaTAZn4zG&#10;nCkjIdemzPib16tHTzhzXphc1GBUxvfK8bPFwwfz1qZqChXUuUJGIMalrc145b1Nk8TJSjXCjcAq&#10;Q5sFYCM8TbFMchQtoTd1Mh2PHyctYG4RpHKOVi/6Tb6I+EWhpH9VFE55VmecuPk4YhzXYUwWc5GW&#10;KGyl5ZGG+AcWjdCGfnqCuhBesA3qv6AaLREcFH4koUmgKLRUUQOpmYz/UHNdCauiFjLH2ZNN7v/B&#10;ypfbK2Q6z/iMMyMauqLuy+HD4XN3090dPnZfu7vux+FTd9t9676zWfCrtS6lY9f2CoNiZy9BvnXM&#10;wLISplTnzpLrlAXCG5YQoa2UyIn4JEAkv2GEiSM0tm5fQE4MxMZDdHNXYBP+QT6xXby0/enS1M4z&#10;SYtPZ1OiLmkjVgFdpMNBi84/U9CwUGQciVkEFttL5/vWoSVqgVrnK13XcYLlelkj2wrKzip+kTtJ&#10;vt9Wm9BsIBzrEcNKVBhE9X6tId+TQIQ+gPRgqKgA33PWUvgy7t5tBCrO6ueGTApJHQocivVQCCPp&#10;aMY9Z3259H2iNxZ1WUXve07nZGSho9Bgcs/iSI4CFa06hj8k9v48dv16ooufAAAA//8DAFBLAwQU&#10;AAYACAAAACEAKStrCNQAAAABAQAADwAAAGRycy9kb3ducmV2LnhtbEyPQU/DMAyF70j8h8hI3Fg6&#10;JBAqTSfEhnZeAXH1GtN0S5yqSbeMX0+2C1z8ZD3rvc/VIjkrDjSG3rOC+awAQdx63XOn4OP97e4J&#10;RIjIGq1nUnCiAIv6+qrCUvsjb+jQxE7kEA4lKjAxDqWUoTXkMMz8QJy9bz86jHkdO6lHPOZwZ+V9&#10;UTxKhz3nBoMDvRpq983kFKzny9Wwkz8Nrm2k6dOk1n4lpW5v0ssziEgp/h3DGT+jQ52Ztn5iHYRV&#10;kB+Jl3n2HkBsLyLrSv4nr38BAAD//wMAUEsBAi0AFAAGAAgAAAAhALaDOJL+AAAA4QEAABMAAAAA&#10;AAAAAAAAAAAAAAAAAFtDb250ZW50X1R5cGVzXS54bWxQSwECLQAUAAYACAAAACEAOP0h/9YAAACU&#10;AQAACwAAAAAAAAAAAAAAAAAvAQAAX3JlbHMvLnJlbHNQSwECLQAUAAYACAAAACEAZ6rICBUCAADq&#10;AwAADgAAAAAAAAAAAAAAAAAuAgAAZHJzL2Uyb0RvYy54bWxQSwECLQAUAAYACAAAACEAKStrCNQA&#10;AAABAQAADwAAAAAAAAAAAAAAAABvBAAAZHJzL2Rvd25yZXYueG1sUEsFBgAAAAAEAAQA8wAAAHAF&#10;AAAAAA==&#10;" stroked="f">
            <o:lock v:ext="edit" aspectratio="t"/>
            <v:textbox inset="0,0,0,0"/>
            <w10:wrap type="none"/>
            <w10:anchorlock/>
          </v:rect>
        </w:pict>
      </w:r>
      <w:r w:rsidRPr="00B53849">
        <w:rPr>
          <w:rFonts w:ascii="Arial" w:hAnsi="Arial" w:cs="Arial"/>
          <w:noProof/>
          <w:sz w:val="17"/>
          <w:szCs w:val="17"/>
          <w:lang w:eastAsia="ru-RU"/>
        </w:rPr>
      </w:r>
      <w:r>
        <w:rPr>
          <w:rFonts w:ascii="Arial" w:hAnsi="Arial" w:cs="Arial"/>
          <w:noProof/>
          <w:sz w:val="17"/>
          <w:szCs w:val="17"/>
          <w:lang w:eastAsia="ru-RU"/>
        </w:rPr>
        <w:pict>
          <v:rect id="Прямоугольник 4" o:spid="_x0000_s103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f9FgIAAOoDAAAOAAAAZHJzL2Uyb0RvYy54bWysU0GO0zAU3SNxB8t7mraaQRA1HY06KkIa&#10;YKQZDuA6TmKR+Jtvt2lZIbFF4ggcgg1iYM6Q3ohvpykD7BBZWN/298t7z8+zs21Ts41Cp8FkfDIa&#10;c6aMhFybMuOvb5aPnnDmvDC5qMGojO+U42fzhw9mrU3VFCqoc4WMQIxLW5vxynubJomTlWqEG4FV&#10;hjYLwEZ4mmKZ5ChaQm/qZDoeP05awNwiSOUcrV70m3we8YtCSf+qKJzyrM44cfNxxDiuwpjMZyIt&#10;UdhKywMN8Q8sGqEN/fQIdSG8YGvUf0E1WiI4KPxIQpNAUWipogZSMxn/oea6ElZFLWSOs0eb3P+D&#10;lS83V8h0nvETzoxo6Iq6z/v3+0/d9+5u/6H70t11t/uP3Y/ua/eNnQS/WutSOnZtrzAodvYS5BvH&#10;DCwqYUp17iy5TlkgvGEJEdpKiZyITwJE8htGmDhCY6v2BeTEQKw9RDe3BTbhH+QT28ZL2x0vTW09&#10;k7T49HR6ypmkjVgFdJEOBy06/0xBw0KRcSRmEVhsLp3vW4eWqAVqnS91XccJlqtFjWwjKDvL+EXu&#10;JPl+W21Cs4FwrEcMK1FhENX7tYJ8RwIR+gDSg6GiAnzHWUvhy7h7uxaoOKufGzIpJHUocChWQyGM&#10;pKMZ95z15cL3iV5b1GUVve85nZORhY5Cg8k9iwM5ClS06hD+kNj789j164nOfwIAAP//AwBQSwME&#10;FAAGAAgAAAAhACkrawjUAAAAAQEAAA8AAABkcnMvZG93bnJldi54bWxMj0FPwzAMhe9I/IfISNxY&#10;OiQQKk0nxIZ2XgFx9RrTdEucqkm3jF9Ptgtc/GQ9673P1SI5Kw40ht6zgvmsAEHcet1zp+Dj/e3u&#10;CUSIyBqtZ1JwogCL+vqqwlL7I2/o0MRO5BAOJSowMQ6llKE15DDM/ECcvW8/Oox5HTupRzzmcGfl&#10;fVE8Soc95waDA70aavfN5BSs58vVsJM/Da5tpOnTpNZ+JaVub9LLM4hIKf4dwxk/o0OdmbZ+Yh2E&#10;VZAfiZd59h5AbC8i60r+J69/AQAA//8DAFBLAQItABQABgAIAAAAIQC2gziS/gAAAOEBAAATAAAA&#10;AAAAAAAAAAAAAAAAAABbQ29udGVudF9UeXBlc10ueG1sUEsBAi0AFAAGAAgAAAAhADj9If/WAAAA&#10;lAEAAAsAAAAAAAAAAAAAAAAALwEAAF9yZWxzLy5yZWxzUEsBAi0AFAAGAAgAAAAhADQ0J/0WAgAA&#10;6gMAAA4AAAAAAAAAAAAAAAAALgIAAGRycy9lMm9Eb2MueG1sUEsBAi0AFAAGAAgAAAAhACkrawjU&#10;AAAAAQEAAA8AAAAAAAAAAAAAAAAAcAQAAGRycy9kb3ducmV2LnhtbFBLBQYAAAAABAAEAPMAAABx&#10;BQAAAAA=&#10;" stroked="f">
            <o:lock v:ext="edit" aspectratio="t"/>
            <v:textbox inset="0,0,0,0"/>
            <w10:wrap type="none"/>
            <w10:anchorlock/>
          </v:rect>
        </w:pict>
      </w:r>
      <w:r w:rsidRPr="00B53849">
        <w:rPr>
          <w:rFonts w:ascii="Arial" w:hAnsi="Arial" w:cs="Arial"/>
          <w:noProof/>
          <w:sz w:val="17"/>
          <w:szCs w:val="17"/>
          <w:lang w:eastAsia="ru-RU"/>
        </w:rPr>
      </w:r>
      <w:r>
        <w:rPr>
          <w:rFonts w:ascii="Arial" w:hAnsi="Arial" w:cs="Arial"/>
          <w:noProof/>
          <w:sz w:val="17"/>
          <w:szCs w:val="17"/>
          <w:lang w:eastAsia="ru-RU"/>
        </w:rPr>
        <w:pict>
          <v:rect id="Прямоугольник 3" o:spid="_x0000_s1033"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TpZFgIAAOoDAAAOAAAAZHJzL2Uyb0RvYy54bWysU0GO0zAU3SNxB8t7mrajQRA1HY06KkIa&#10;YKQZDuA6TmKR+Jtvt2lZIbFF4ggcgg1iYM6Q3ohvpykD7BBZWN/298t7z8+zs21Ts41Cp8FkfDIa&#10;c6aMhFybMuOvb5aPnnDmvDC5qMGojO+U42fzhw9mrU3VFCqoc4WMQIxLW5vxynubJomTlWqEG4FV&#10;hjYLwEZ4mmKZ5ChaQm/qZDoeP05awNwiSOUcrV70m3we8YtCSf+qKJzyrM44cfNxxDiuwpjMZyIt&#10;UdhKywMN8Q8sGqEN/fQIdSG8YGvUf0E1WiI4KPxIQpNAUWipogZSMxn/oea6ElZFLWSOs0eb3P+D&#10;lS83V8h0nvETzoxo6Iq6z/v3+0/d9+5u/6H70t11t/uP3Y/ua/eNnQS/WutSOnZtrzAodvYS5BvH&#10;DCwqYUp17iy5TlkgvGEJEdpKiZyITwJE8htGmDhCY6v2BeTEQKw9RDe3BTbhH+QT28ZL2x0vTW09&#10;k7T49HR6ypmkjVgFdJEOBy06/0xBw0KRcSRmEVhsLp3vW4eWqAVqnS91XccJlqtFjWwjKDvL+EXu&#10;JPl+W21Cs4FwrEcMK1FhENX7tYJ8RwIR+gDSg6GiAnzHWUvhy7h7uxaoOKufGzIpJHUocChWQyGM&#10;pKMZ95z15cL3iV5b1GUVve85nZORhY5Cg8k9iwM5ClS06hD+kNj789j164nOfwIAAP//AwBQSwME&#10;FAAGAAgAAAAhACkrawjUAAAAAQEAAA8AAABkcnMvZG93bnJldi54bWxMj0FPwzAMhe9I/IfISNxY&#10;OiQQKk0nxIZ2XgFx9RrTdEucqkm3jF9Ptgtc/GQ9673P1SI5Kw40ht6zgvmsAEHcet1zp+Dj/e3u&#10;CUSIyBqtZ1JwogCL+vqqwlL7I2/o0MRO5BAOJSowMQ6llKE15DDM/ECcvW8/Oox5HTupRzzmcGfl&#10;fVE8Soc95waDA70aavfN5BSs58vVsJM/Da5tpOnTpNZ+JaVub9LLM4hIKf4dwxk/o0OdmbZ+Yh2E&#10;VZAfiZd59h5AbC8i60r+J69/AQAA//8DAFBLAQItABQABgAIAAAAIQC2gziS/gAAAOEBAAATAAAA&#10;AAAAAAAAAAAAAAAAAABbQ29udGVudF9UeXBlc10ueG1sUEsBAi0AFAAGAAgAAAAhADj9If/WAAAA&#10;lAEAAAsAAAAAAAAAAAAAAAAALwEAAF9yZWxzLy5yZWxzUEsBAi0AFAAGAAgAAAAhAE7lOlkWAgAA&#10;6gMAAA4AAAAAAAAAAAAAAAAALgIAAGRycy9lMm9Eb2MueG1sUEsBAi0AFAAGAAgAAAAhACkrawjU&#10;AAAAAQEAAA8AAAAAAAAAAAAAAAAAcAQAAGRycy9kb3ducmV2LnhtbFBLBQYAAAAABAAEAPMAAABx&#10;BQAAAAA=&#10;" stroked="f">
            <o:lock v:ext="edit" aspectratio="t"/>
            <v:textbox inset="0,0,0,0"/>
            <w10:wrap type="none"/>
            <w10:anchorlock/>
          </v:rect>
        </w:pict>
      </w:r>
      <w:r w:rsidRPr="00B53849">
        <w:rPr>
          <w:rFonts w:ascii="Arial" w:hAnsi="Arial" w:cs="Arial"/>
          <w:noProof/>
          <w:sz w:val="17"/>
          <w:szCs w:val="17"/>
          <w:lang w:eastAsia="ru-RU"/>
        </w:rPr>
      </w:r>
      <w:r>
        <w:rPr>
          <w:rFonts w:ascii="Arial" w:hAnsi="Arial" w:cs="Arial"/>
          <w:noProof/>
          <w:sz w:val="17"/>
          <w:szCs w:val="17"/>
          <w:lang w:eastAsia="ru-RU"/>
        </w:rPr>
        <w:pict>
          <v:rect id="Прямоугольник 2" o:spid="_x0000_s1032"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9WsFgIAAOoDAAAOAAAAZHJzL2Uyb0RvYy54bWysU8uO0zAU3SPxD5b3NG2kQRA1HY06KkIa&#10;YKSBD3AdJ7FIfM2127SskNgi8Ql8BBvEY74h/SOunaYMsENkYV3b1yfnHB/Pz3dtw7YKnQaT89lk&#10;ypkyEgptqpy/erl68Igz54UpRANG5XyvHD9f3L8372ymUqihKRQyAjEu62zOa+9tliRO1qoVbgJW&#10;GdosAVvhaYpVUqDoCL1tknQ6fZh0gIVFkMo5Wr0cNvki4pelkv5FWTrlWZNz4ubjiHFchzFZzEVW&#10;obC1lkca4h9YtEIb+ukJ6lJ4wTao/4JqtURwUPqJhDaBstRSRQ2kZjb9Q81NLayKWsgcZ082uf8H&#10;K59vr5HpIucpZ0a0dEX9p8O7w8f+e397eN9/7m/7b4cP/Y/+S/+VpcGvzrqMjt3YawyKnb0C+dox&#10;A8tamEpdOEuuUxYIb1xChK5WoiDiswCR/IYRJo7Q2Lp7BgUxEBsP0c1diW34B/nEdvHS9qdLUzvP&#10;JC0+PkvPOJO0EauALrLxoEXnnyhoWShyjsQsAovtlfND69gStUCji5VumjjBar1skG0FZWcVv8id&#10;JN9ta0xoNhCODYhhJSoMoga/1lDsSSDCEEB6MFTUgG856yh8OXdvNgIVZ81TQyaFpI4FjsV6LISR&#10;dDTnnrOhXPoh0RuLuqqj9wOnCzKy1FFoMHlgcSRHgYpWHcMfEnt3Hrt+PdHFTwAAAP//AwBQSwME&#10;FAAGAAgAAAAhACkrawjUAAAAAQEAAA8AAABkcnMvZG93bnJldi54bWxMj0FPwzAMhe9I/IfISNxY&#10;OiQQKk0nxIZ2XgFx9RrTdEucqkm3jF9Ptgtc/GQ9673P1SI5Kw40ht6zgvmsAEHcet1zp+Dj/e3u&#10;CUSIyBqtZ1JwogCL+vqqwlL7I2/o0MRO5BAOJSowMQ6llKE15DDM/ECcvW8/Oox5HTupRzzmcGfl&#10;fVE8Soc95waDA70aavfN5BSs58vVsJM/Da5tpOnTpNZ+JaVub9LLM4hIKf4dwxk/o0OdmbZ+Yh2E&#10;VZAfiZd59h5AbC8i60r+J69/AQAA//8DAFBLAQItABQABgAIAAAAIQC2gziS/gAAAOEBAAATAAAA&#10;AAAAAAAAAAAAAAAAAABbQ29udGVudF9UeXBlc10ueG1sUEsBAi0AFAAGAAgAAAAhADj9If/WAAAA&#10;lAEAAAsAAAAAAAAAAAAAAAAALwEAAF9yZWxzLy5yZWxzUEsBAi0AFAAGAAgAAAAhAB171awWAgAA&#10;6gMAAA4AAAAAAAAAAAAAAAAALgIAAGRycy9lMm9Eb2MueG1sUEsBAi0AFAAGAAgAAAAhACkrawjU&#10;AAAAAQEAAA8AAAAAAAAAAAAAAAAAcAQAAGRycy9kb3ducmV2LnhtbFBLBQYAAAAABAAEAPMAAABx&#10;BQAAAAA=&#10;" stroked="f">
            <o:lock v:ext="edit" aspectratio="t"/>
            <v:textbox inset="0,0,0,0"/>
            <w10:wrap type="none"/>
            <w10:anchorlock/>
          </v:rect>
        </w:pict>
      </w:r>
      <w:r w:rsidRPr="00B53849">
        <w:rPr>
          <w:rFonts w:ascii="Arial" w:hAnsi="Arial" w:cs="Arial"/>
          <w:noProof/>
          <w:sz w:val="17"/>
          <w:szCs w:val="17"/>
          <w:lang w:eastAsia="ru-RU"/>
        </w:rPr>
      </w:r>
      <w:r>
        <w:rPr>
          <w:rFonts w:ascii="Arial" w:hAnsi="Arial" w:cs="Arial"/>
          <w:noProof/>
          <w:sz w:val="17"/>
          <w:szCs w:val="17"/>
          <w:lang w:eastAsia="ru-RU"/>
        </w:rPr>
        <w:pict>
          <v:rect id="Прямоугольник 1" o:spid="_x0000_s1031"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RpFAIAAOoDAAAOAAAAZHJzL2Uyb0RvYy54bWysU82O0zAQviPxDpbvNG2lRRA1Xa26KkJa&#10;YKWFB3AcJ7FIPGbsNi0nJK5IPAIPwQXxs8+QvhFjpykL3BA5WOOZ8Zfv+zxenO/ahm0VOg0m47PJ&#10;lDNlJBTaVBl/9XL94BFnzgtTiAaMyvheOX6+vH9v0dlUzaGGplDICMS4tLMZr723aZI4WatWuAlY&#10;ZahYArbC0xarpEDREXrbJPPp9GHSARYWQSrnKHs5FPky4pelkv5FWTrlWZNx4ubjinHNw5osFyKt&#10;UNhayyMN8Q8sWqEN/fQEdSm8YBvUf0G1WiI4KP1EQptAWWqpogZSM5v+oeamFlZFLWSOsyeb3P+D&#10;lc+318h0QXfHmREtXVH/6fDu8LH/3t8e3vef+9v+2+FD/6P/0n9ls+BXZ11Kx27sNQbFzl6BfO2Y&#10;gVUtTKUunCXXB7wxhQhdrURBxCNE8htG2DhCY3n3DApiIDYeopu7EtvwD/KJ7eKl7U+XpnaeSUo+&#10;PpufcSapECMimIh0PGjR+ScKWhaCjCMxi8Bie+X80Dq2RC3Q6GKtmyZusMpXDbKtoNlZxy/IJ3R3&#10;t60xodlAODaUQyYqDKIGv3Io9iQQYRhAejAU1IBvOeto+DLu3mwEKs6ap4ZMCpM6BjgG+RgII+lo&#10;xj1nQ7jyw0RvLOqqjt4PnC7IyFJHocHkgcWRHA1UFHMc/jCxd/ex69cTXf4EAAD//wMAUEsDBBQA&#10;BgAIAAAAIQApK2sI1AAAAAEBAAAPAAAAZHJzL2Rvd25yZXYueG1sTI9BT8MwDIXvSPyHyEjcWDok&#10;ECpNJ8SGdl4BcfUa03RLnKpJt4xfT7YLXPxkPeu9z9UiOSsONIbes4L5rABB3Hrdc6fg4/3t7glE&#10;iMgarWdScKIAi/r6qsJS+yNv6NDETuQQDiUqMDEOpZShNeQwzPxAnL1vPzqMeR07qUc85nBn5X1R&#10;PEqHPecGgwO9Gmr3zeQUrOfL1bCTPw2ubaTp06TWfiWlbm/SyzOISCn+HcMZP6NDnZm2fmIdhFWQ&#10;H4mXefYeQGwvIutK/ievfwEAAP//AwBQSwECLQAUAAYACAAAACEAtoM4kv4AAADhAQAAEwAAAAAA&#10;AAAAAAAAAAAAAAAAW0NvbnRlbnRfVHlwZXNdLnhtbFBLAQItABQABgAIAAAAIQA4/SH/1gAAAJQB&#10;AAALAAAAAAAAAAAAAAAAAC8BAABfcmVscy8ucmVsc1BLAQItABQABgAIAAAAIQCp35RpFAIAAOoD&#10;AAAOAAAAAAAAAAAAAAAAAC4CAABkcnMvZTJvRG9jLnhtbFBLAQItABQABgAIAAAAIQApK2sI1AAA&#10;AAEBAAAPAAAAAAAAAAAAAAAAAG4EAABkcnMvZG93bnJldi54bWxQSwUGAAAAAAQABADzAAAAbwUA&#10;AAAA&#10;" stroked="f">
            <o:lock v:ext="edit" aspectratio="t"/>
            <v:textbox inset="0,0,0,0"/>
            <w10:wrap type="none"/>
            <w10:anchorlock/>
          </v:rect>
        </w:pict>
      </w:r>
    </w:p>
    <w:bookmarkEnd w:id="0"/>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46698E" w:rsidRDefault="0046698E" w:rsidP="0068054C">
      <w:pPr>
        <w:shd w:val="clear" w:color="auto" w:fill="FFFFFF"/>
        <w:ind w:firstLine="709"/>
        <w:jc w:val="center"/>
        <w:rPr>
          <w:color w:val="000000"/>
          <w:sz w:val="20"/>
          <w:szCs w:val="20"/>
        </w:rPr>
      </w:pPr>
    </w:p>
    <w:p w:rsidR="0046698E" w:rsidRDefault="0046698E"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46698E" w:rsidRDefault="0046698E" w:rsidP="0068054C">
      <w:pPr>
        <w:shd w:val="clear" w:color="auto" w:fill="FFFFFF"/>
        <w:ind w:firstLine="709"/>
        <w:jc w:val="center"/>
        <w:rPr>
          <w:color w:val="000000"/>
          <w:sz w:val="20"/>
          <w:szCs w:val="20"/>
        </w:rPr>
      </w:pPr>
    </w:p>
    <w:p w:rsidR="00513E7F" w:rsidRDefault="00513E7F" w:rsidP="0068054C">
      <w:pPr>
        <w:shd w:val="clear" w:color="auto" w:fill="FFFFFF"/>
        <w:ind w:firstLine="709"/>
        <w:jc w:val="center"/>
        <w:rPr>
          <w:color w:val="000000"/>
          <w:sz w:val="20"/>
          <w:szCs w:val="20"/>
        </w:rPr>
      </w:pPr>
    </w:p>
    <w:p w:rsidR="0068054C" w:rsidRDefault="0068054C" w:rsidP="0068054C">
      <w:pPr>
        <w:shd w:val="clear" w:color="auto" w:fill="FFFFFF"/>
        <w:ind w:firstLine="709"/>
        <w:jc w:val="center"/>
        <w:rPr>
          <w:color w:val="000000"/>
          <w:sz w:val="20"/>
          <w:szCs w:val="20"/>
        </w:rPr>
      </w:pPr>
    </w:p>
    <w:p w:rsidR="0068054C" w:rsidRDefault="0068054C" w:rsidP="0068054C">
      <w:pPr>
        <w:pStyle w:val="a3"/>
        <w:numPr>
          <w:ilvl w:val="0"/>
          <w:numId w:val="1"/>
        </w:numPr>
        <w:ind w:left="0"/>
        <w:rPr>
          <w:color w:val="000000"/>
          <w:sz w:val="20"/>
          <w:szCs w:val="20"/>
        </w:rPr>
      </w:pPr>
    </w:p>
    <w:p w:rsidR="0068054C" w:rsidRDefault="0068054C" w:rsidP="0068054C">
      <w:pPr>
        <w:pStyle w:val="a3"/>
        <w:numPr>
          <w:ilvl w:val="0"/>
          <w:numId w:val="1"/>
        </w:numPr>
        <w:ind w:left="0"/>
        <w:rPr>
          <w:color w:val="000000"/>
          <w:sz w:val="20"/>
          <w:szCs w:val="20"/>
        </w:rPr>
      </w:pPr>
    </w:p>
    <w:p w:rsidR="003A5E86" w:rsidRDefault="003A5E86" w:rsidP="003A5E86">
      <w:pPr>
        <w:jc w:val="right"/>
      </w:pPr>
      <w:r>
        <w:t>Приложение № 1 к Соглашению</w:t>
      </w:r>
      <w:r w:rsidR="002A4747">
        <w:t xml:space="preserve"> №</w:t>
      </w:r>
      <w:r w:rsidR="0091462C">
        <w:t xml:space="preserve"> 1</w:t>
      </w:r>
    </w:p>
    <w:p w:rsidR="002A4747" w:rsidRDefault="002A4747" w:rsidP="003A5E86">
      <w:pPr>
        <w:jc w:val="right"/>
      </w:pPr>
      <w:r>
        <w:t xml:space="preserve">от </w:t>
      </w:r>
      <w:r w:rsidR="0091462C">
        <w:t xml:space="preserve">20 декабря </w:t>
      </w:r>
      <w:r>
        <w:t>202</w:t>
      </w:r>
      <w:r w:rsidR="00E14C22">
        <w:t>4</w:t>
      </w:r>
      <w:r>
        <w:t xml:space="preserve"> г.</w:t>
      </w:r>
    </w:p>
    <w:p w:rsidR="003A5E86" w:rsidRDefault="003A5E86" w:rsidP="003A5E86">
      <w:pPr>
        <w:jc w:val="right"/>
      </w:pPr>
    </w:p>
    <w:p w:rsidR="003A5E86" w:rsidRDefault="003A5E86" w:rsidP="003A5E86">
      <w:pPr>
        <w:jc w:val="center"/>
        <w:rPr>
          <w:b/>
          <w:sz w:val="28"/>
          <w:szCs w:val="28"/>
        </w:rPr>
      </w:pPr>
      <w:r w:rsidRPr="003A5E86">
        <w:rPr>
          <w:b/>
          <w:sz w:val="28"/>
          <w:szCs w:val="28"/>
        </w:rPr>
        <w:t>Порядок определения ежегодного объема иных межбюджетных трансфертов на исполнение переданных полномочий по осуществлению внутреннего муниципального финансового контроля</w:t>
      </w:r>
    </w:p>
    <w:p w:rsidR="003A5E86" w:rsidRDefault="003A5E86" w:rsidP="003A5E86">
      <w:pPr>
        <w:jc w:val="center"/>
        <w:rPr>
          <w:b/>
          <w:sz w:val="28"/>
          <w:szCs w:val="28"/>
        </w:rPr>
      </w:pPr>
    </w:p>
    <w:p w:rsidR="003A5E86" w:rsidRDefault="003A5E86" w:rsidP="00513E7F">
      <w:pPr>
        <w:ind w:firstLine="709"/>
        <w:rPr>
          <w:sz w:val="28"/>
          <w:szCs w:val="28"/>
        </w:rPr>
      </w:pPr>
      <w:r>
        <w:rPr>
          <w:sz w:val="28"/>
          <w:szCs w:val="28"/>
        </w:rPr>
        <w:t>Настоящий Порядок определяет расчет объема иных межбюджетных трансфертов, предоставляемых бюджету муниципального района из бюджета посе</w:t>
      </w:r>
      <w:r w:rsidR="00226E51">
        <w:rPr>
          <w:sz w:val="28"/>
          <w:szCs w:val="28"/>
        </w:rPr>
        <w:t>л</w:t>
      </w:r>
      <w:r>
        <w:rPr>
          <w:sz w:val="28"/>
          <w:szCs w:val="28"/>
        </w:rPr>
        <w:t>ения на осуществление переданных полномочий по внутреннему муниципальному финансовому контролю.</w:t>
      </w:r>
    </w:p>
    <w:p w:rsidR="003A5E86" w:rsidRDefault="003A5E86" w:rsidP="003A5E86">
      <w:pPr>
        <w:rPr>
          <w:sz w:val="28"/>
          <w:szCs w:val="28"/>
        </w:rPr>
      </w:pPr>
      <w:r>
        <w:rPr>
          <w:sz w:val="28"/>
          <w:szCs w:val="28"/>
        </w:rPr>
        <w:t xml:space="preserve"> Расчет объема межбюджетных трансфертов осуществляется в рублях РФ.</w:t>
      </w:r>
    </w:p>
    <w:p w:rsidR="003A5E86" w:rsidRDefault="003A5E86" w:rsidP="003A5E86">
      <w:pPr>
        <w:rPr>
          <w:sz w:val="28"/>
          <w:szCs w:val="28"/>
        </w:rPr>
      </w:pPr>
      <w:r>
        <w:rPr>
          <w:sz w:val="28"/>
          <w:szCs w:val="28"/>
        </w:rPr>
        <w:t xml:space="preserve"> Размер объема межбюджетных трансфертов рассчитывается по формуле:</w:t>
      </w:r>
    </w:p>
    <w:p w:rsidR="00A42DE9" w:rsidRDefault="00A42DE9" w:rsidP="003A5E86">
      <w:pPr>
        <w:rPr>
          <w:sz w:val="28"/>
          <w:szCs w:val="28"/>
        </w:rPr>
      </w:pPr>
    </w:p>
    <w:p w:rsidR="00A42DE9" w:rsidRPr="00226E51" w:rsidRDefault="00A42DE9" w:rsidP="00226E51">
      <w:pPr>
        <w:jc w:val="center"/>
        <w:rPr>
          <w:b/>
          <w:sz w:val="28"/>
          <w:szCs w:val="28"/>
        </w:rPr>
      </w:pPr>
      <w:r w:rsidRPr="00226E51">
        <w:rPr>
          <w:b/>
          <w:sz w:val="28"/>
          <w:szCs w:val="28"/>
        </w:rPr>
        <w:t>МБТ = (ЗП+М)*Д/100,</w:t>
      </w:r>
    </w:p>
    <w:p w:rsidR="00A42DE9" w:rsidRDefault="00A42DE9" w:rsidP="003A5E86">
      <w:pPr>
        <w:rPr>
          <w:sz w:val="28"/>
          <w:szCs w:val="28"/>
        </w:rPr>
      </w:pPr>
    </w:p>
    <w:p w:rsidR="00A42DE9" w:rsidRDefault="00A42DE9" w:rsidP="003A5E86">
      <w:pPr>
        <w:rPr>
          <w:sz w:val="28"/>
          <w:szCs w:val="28"/>
        </w:rPr>
      </w:pPr>
      <w:r>
        <w:rPr>
          <w:sz w:val="28"/>
          <w:szCs w:val="28"/>
        </w:rPr>
        <w:t>где:</w:t>
      </w:r>
    </w:p>
    <w:p w:rsidR="00A42DE9" w:rsidRDefault="00A42DE9" w:rsidP="003A5E86">
      <w:pPr>
        <w:rPr>
          <w:sz w:val="28"/>
          <w:szCs w:val="28"/>
        </w:rPr>
      </w:pPr>
    </w:p>
    <w:p w:rsidR="00A42DE9" w:rsidRDefault="00A42DE9" w:rsidP="003A5E86">
      <w:pPr>
        <w:rPr>
          <w:sz w:val="28"/>
          <w:szCs w:val="28"/>
        </w:rPr>
      </w:pPr>
      <w:r>
        <w:rPr>
          <w:sz w:val="28"/>
          <w:szCs w:val="28"/>
        </w:rPr>
        <w:t>МБТ – годовой объем иного межбюджетного трансферта;</w:t>
      </w:r>
    </w:p>
    <w:p w:rsidR="00A42DE9" w:rsidRDefault="00A42DE9" w:rsidP="003A5E86">
      <w:pPr>
        <w:rPr>
          <w:sz w:val="28"/>
          <w:szCs w:val="28"/>
        </w:rPr>
      </w:pPr>
      <w:r>
        <w:rPr>
          <w:sz w:val="28"/>
          <w:szCs w:val="28"/>
        </w:rPr>
        <w:t>ЗП – расходы на заработную плату работника, осуществляющего внутренний муниципальный финансовый контроль;</w:t>
      </w:r>
    </w:p>
    <w:p w:rsidR="00A42DE9" w:rsidRDefault="00A42DE9" w:rsidP="003A5E86">
      <w:pPr>
        <w:rPr>
          <w:sz w:val="28"/>
          <w:szCs w:val="28"/>
        </w:rPr>
      </w:pPr>
      <w:r>
        <w:rPr>
          <w:sz w:val="28"/>
          <w:szCs w:val="28"/>
        </w:rPr>
        <w:t>М – расходы на материальные затраты работника, осуществляющего  внутренний муниципальный финансовый контроль;</w:t>
      </w:r>
    </w:p>
    <w:p w:rsidR="00A42DE9" w:rsidRDefault="00A42DE9" w:rsidP="003A5E86">
      <w:pPr>
        <w:rPr>
          <w:sz w:val="28"/>
          <w:szCs w:val="28"/>
        </w:rPr>
      </w:pPr>
      <w:r>
        <w:rPr>
          <w:sz w:val="28"/>
          <w:szCs w:val="28"/>
        </w:rPr>
        <w:t>Д – доля собственных налоговых и не налоговых доходов в общем объеме налоговых и неналоговых доходов всех сельских поселений.</w:t>
      </w:r>
    </w:p>
    <w:p w:rsidR="00A42DE9" w:rsidRDefault="00A42DE9" w:rsidP="003A5E86">
      <w:pPr>
        <w:rPr>
          <w:sz w:val="28"/>
          <w:szCs w:val="28"/>
        </w:rPr>
      </w:pPr>
    </w:p>
    <w:p w:rsidR="00226E51" w:rsidRDefault="00226E51" w:rsidP="003A5E86">
      <w:pPr>
        <w:rPr>
          <w:sz w:val="28"/>
          <w:szCs w:val="28"/>
        </w:rPr>
      </w:pPr>
    </w:p>
    <w:p w:rsidR="00226E51" w:rsidRDefault="00226E51" w:rsidP="003A5E86">
      <w:pPr>
        <w:rPr>
          <w:sz w:val="28"/>
          <w:szCs w:val="28"/>
        </w:rPr>
      </w:pPr>
    </w:p>
    <w:p w:rsidR="00226E51" w:rsidRDefault="00226E51" w:rsidP="003A5E86">
      <w:pPr>
        <w:rPr>
          <w:sz w:val="28"/>
          <w:szCs w:val="28"/>
        </w:rPr>
      </w:pPr>
    </w:p>
    <w:p w:rsidR="00226E51" w:rsidRDefault="00226E51" w:rsidP="003A5E86">
      <w:pPr>
        <w:rPr>
          <w:sz w:val="28"/>
          <w:szCs w:val="28"/>
        </w:rPr>
      </w:pPr>
    </w:p>
    <w:p w:rsidR="00226E51" w:rsidRDefault="00226E51" w:rsidP="003A5E86">
      <w:pPr>
        <w:rPr>
          <w:sz w:val="28"/>
          <w:szCs w:val="28"/>
        </w:rPr>
      </w:pPr>
    </w:p>
    <w:p w:rsidR="00226E51" w:rsidRDefault="00226E51" w:rsidP="003A5E86">
      <w:pPr>
        <w:rPr>
          <w:sz w:val="28"/>
          <w:szCs w:val="28"/>
        </w:rPr>
      </w:pPr>
    </w:p>
    <w:p w:rsidR="00226E51" w:rsidRDefault="00226E51" w:rsidP="003A5E86">
      <w:pPr>
        <w:rPr>
          <w:sz w:val="28"/>
          <w:szCs w:val="28"/>
        </w:rPr>
      </w:pPr>
    </w:p>
    <w:p w:rsidR="00226E51" w:rsidRDefault="00226E51" w:rsidP="003A5E86">
      <w:pPr>
        <w:rPr>
          <w:sz w:val="28"/>
          <w:szCs w:val="28"/>
        </w:rPr>
      </w:pPr>
    </w:p>
    <w:p w:rsidR="00226E51" w:rsidRDefault="00226E51" w:rsidP="003A5E86">
      <w:pPr>
        <w:rPr>
          <w:sz w:val="28"/>
          <w:szCs w:val="28"/>
        </w:rPr>
      </w:pPr>
    </w:p>
    <w:p w:rsidR="00226E51" w:rsidRDefault="00226E51" w:rsidP="003A5E86">
      <w:pPr>
        <w:rPr>
          <w:sz w:val="28"/>
          <w:szCs w:val="28"/>
        </w:rPr>
      </w:pPr>
    </w:p>
    <w:p w:rsidR="00226E51" w:rsidRDefault="00226E51" w:rsidP="003A5E86">
      <w:pPr>
        <w:rPr>
          <w:sz w:val="28"/>
          <w:szCs w:val="28"/>
        </w:rPr>
      </w:pPr>
    </w:p>
    <w:p w:rsidR="00226E51" w:rsidRDefault="00226E51" w:rsidP="003A5E86">
      <w:pPr>
        <w:rPr>
          <w:sz w:val="28"/>
          <w:szCs w:val="28"/>
        </w:rPr>
      </w:pPr>
    </w:p>
    <w:p w:rsidR="00226E51" w:rsidRDefault="00226E51" w:rsidP="003A5E86">
      <w:pPr>
        <w:rPr>
          <w:sz w:val="28"/>
          <w:szCs w:val="28"/>
        </w:rPr>
      </w:pPr>
    </w:p>
    <w:p w:rsidR="00226E51" w:rsidRDefault="00226E51" w:rsidP="003A5E86">
      <w:pPr>
        <w:rPr>
          <w:sz w:val="28"/>
          <w:szCs w:val="28"/>
        </w:rPr>
      </w:pPr>
    </w:p>
    <w:p w:rsidR="00226E51" w:rsidRDefault="00226E51" w:rsidP="003A5E86">
      <w:pPr>
        <w:rPr>
          <w:sz w:val="28"/>
          <w:szCs w:val="28"/>
        </w:rPr>
      </w:pPr>
    </w:p>
    <w:p w:rsidR="00226E51" w:rsidRDefault="00226E51" w:rsidP="003A5E86">
      <w:pPr>
        <w:rPr>
          <w:sz w:val="28"/>
          <w:szCs w:val="28"/>
        </w:rPr>
      </w:pPr>
    </w:p>
    <w:p w:rsidR="00226E51" w:rsidRDefault="00226E51" w:rsidP="003A5E86">
      <w:pPr>
        <w:rPr>
          <w:sz w:val="28"/>
          <w:szCs w:val="28"/>
        </w:rPr>
      </w:pPr>
    </w:p>
    <w:p w:rsidR="00485D20" w:rsidRDefault="00485D20" w:rsidP="003A5E86">
      <w:pPr>
        <w:rPr>
          <w:sz w:val="28"/>
          <w:szCs w:val="28"/>
        </w:rPr>
      </w:pPr>
    </w:p>
    <w:p w:rsidR="00485D20" w:rsidRDefault="00485D20" w:rsidP="003A5E86">
      <w:pPr>
        <w:rPr>
          <w:sz w:val="28"/>
          <w:szCs w:val="28"/>
        </w:rPr>
      </w:pPr>
    </w:p>
    <w:p w:rsidR="00226E51" w:rsidRDefault="00226E51" w:rsidP="003A5E86">
      <w:pPr>
        <w:rPr>
          <w:sz w:val="28"/>
          <w:szCs w:val="28"/>
        </w:rPr>
      </w:pPr>
    </w:p>
    <w:p w:rsidR="00226E51" w:rsidRDefault="00226E51" w:rsidP="00226E51">
      <w:pPr>
        <w:jc w:val="right"/>
      </w:pPr>
      <w:r>
        <w:t>Приложение № 2 к Соглашению</w:t>
      </w:r>
      <w:r w:rsidR="002A4747">
        <w:t xml:space="preserve"> №</w:t>
      </w:r>
      <w:r w:rsidR="0091462C">
        <w:t xml:space="preserve"> 1</w:t>
      </w:r>
    </w:p>
    <w:p w:rsidR="002A4747" w:rsidRDefault="002A4747" w:rsidP="00226E51">
      <w:pPr>
        <w:jc w:val="right"/>
      </w:pPr>
      <w:r>
        <w:t xml:space="preserve">от </w:t>
      </w:r>
      <w:r w:rsidR="0091462C">
        <w:t xml:space="preserve">20 декабря </w:t>
      </w:r>
      <w:r>
        <w:t>202</w:t>
      </w:r>
      <w:r w:rsidR="00E14C22">
        <w:t>4</w:t>
      </w:r>
      <w:r>
        <w:t xml:space="preserve"> г.</w:t>
      </w:r>
    </w:p>
    <w:p w:rsidR="00226E51" w:rsidRDefault="00226E51" w:rsidP="00226E51">
      <w:pPr>
        <w:jc w:val="right"/>
      </w:pPr>
    </w:p>
    <w:p w:rsidR="00A944B5" w:rsidRDefault="00226E51" w:rsidP="00226E51">
      <w:pPr>
        <w:jc w:val="center"/>
        <w:rPr>
          <w:b/>
          <w:sz w:val="28"/>
          <w:szCs w:val="28"/>
        </w:rPr>
      </w:pPr>
      <w:r>
        <w:rPr>
          <w:b/>
          <w:sz w:val="28"/>
          <w:szCs w:val="28"/>
        </w:rPr>
        <w:t>Годовая сумма межбюджетных трансфертов на исполнение переданных полномочий по осуществлению внутреннего муниципального финансового контроля от поселений муниципального района</w:t>
      </w:r>
    </w:p>
    <w:p w:rsidR="00A944B5" w:rsidRDefault="00A944B5" w:rsidP="00226E51">
      <w:pPr>
        <w:jc w:val="center"/>
        <w:rPr>
          <w:b/>
          <w:sz w:val="28"/>
          <w:szCs w:val="28"/>
        </w:rPr>
      </w:pPr>
    </w:p>
    <w:p w:rsidR="00A944B5" w:rsidRDefault="00A944B5" w:rsidP="00226E51">
      <w:pPr>
        <w:jc w:val="center"/>
        <w:rPr>
          <w:b/>
          <w:sz w:val="28"/>
          <w:szCs w:val="28"/>
        </w:rPr>
      </w:pPr>
    </w:p>
    <w:p w:rsidR="00A944B5" w:rsidRDefault="00A944B5" w:rsidP="00226E51">
      <w:pPr>
        <w:jc w:val="center"/>
        <w:rPr>
          <w:b/>
          <w:sz w:val="28"/>
          <w:szCs w:val="28"/>
        </w:rPr>
      </w:pPr>
    </w:p>
    <w:tbl>
      <w:tblPr>
        <w:tblStyle w:val="a4"/>
        <w:tblW w:w="0" w:type="auto"/>
        <w:tblLook w:val="04A0"/>
      </w:tblPr>
      <w:tblGrid>
        <w:gridCol w:w="959"/>
        <w:gridCol w:w="3544"/>
        <w:gridCol w:w="1325"/>
        <w:gridCol w:w="1871"/>
        <w:gridCol w:w="1872"/>
      </w:tblGrid>
      <w:tr w:rsidR="00A944B5" w:rsidRPr="00A944B5" w:rsidTr="009B43EA">
        <w:tc>
          <w:tcPr>
            <w:tcW w:w="959" w:type="dxa"/>
            <w:vMerge w:val="restart"/>
          </w:tcPr>
          <w:p w:rsidR="00A944B5" w:rsidRPr="009B43EA" w:rsidRDefault="00A944B5" w:rsidP="00A944B5">
            <w:pPr>
              <w:spacing w:line="276" w:lineRule="auto"/>
              <w:jc w:val="center"/>
              <w:rPr>
                <w:b/>
              </w:rPr>
            </w:pPr>
          </w:p>
          <w:p w:rsidR="00A944B5" w:rsidRPr="009B43EA" w:rsidRDefault="00A944B5" w:rsidP="00A944B5">
            <w:pPr>
              <w:spacing w:line="276" w:lineRule="auto"/>
              <w:jc w:val="center"/>
              <w:rPr>
                <w:b/>
              </w:rPr>
            </w:pPr>
            <w:proofErr w:type="spellStart"/>
            <w:proofErr w:type="gramStart"/>
            <w:r w:rsidRPr="009B43EA">
              <w:rPr>
                <w:b/>
              </w:rPr>
              <w:t>п</w:t>
            </w:r>
            <w:proofErr w:type="spellEnd"/>
            <w:proofErr w:type="gramEnd"/>
            <w:r w:rsidRPr="009B43EA">
              <w:rPr>
                <w:b/>
              </w:rPr>
              <w:t>/</w:t>
            </w:r>
            <w:proofErr w:type="spellStart"/>
            <w:r w:rsidRPr="009B43EA">
              <w:rPr>
                <w:b/>
              </w:rPr>
              <w:t>п</w:t>
            </w:r>
            <w:proofErr w:type="spellEnd"/>
          </w:p>
        </w:tc>
        <w:tc>
          <w:tcPr>
            <w:tcW w:w="3544" w:type="dxa"/>
            <w:vMerge w:val="restart"/>
          </w:tcPr>
          <w:p w:rsidR="00A944B5" w:rsidRPr="009B43EA" w:rsidRDefault="00A944B5" w:rsidP="00A944B5">
            <w:pPr>
              <w:spacing w:line="276" w:lineRule="auto"/>
              <w:jc w:val="center"/>
              <w:rPr>
                <w:b/>
              </w:rPr>
            </w:pPr>
          </w:p>
          <w:p w:rsidR="00A944B5" w:rsidRPr="009B43EA" w:rsidRDefault="00A944B5" w:rsidP="00A944B5">
            <w:pPr>
              <w:spacing w:line="276" w:lineRule="auto"/>
              <w:jc w:val="center"/>
              <w:rPr>
                <w:b/>
              </w:rPr>
            </w:pPr>
            <w:r w:rsidRPr="009B43EA">
              <w:rPr>
                <w:b/>
              </w:rPr>
              <w:t>Наименование поселения</w:t>
            </w:r>
          </w:p>
        </w:tc>
        <w:tc>
          <w:tcPr>
            <w:tcW w:w="5068" w:type="dxa"/>
            <w:gridSpan w:val="3"/>
          </w:tcPr>
          <w:p w:rsidR="00A944B5" w:rsidRPr="009B43EA" w:rsidRDefault="00A944B5" w:rsidP="00226E51">
            <w:pPr>
              <w:jc w:val="center"/>
              <w:rPr>
                <w:b/>
              </w:rPr>
            </w:pPr>
            <w:r w:rsidRPr="009B43EA">
              <w:rPr>
                <w:b/>
              </w:rPr>
              <w:t>Годовая сумма межбюджетных трансфертов, руб.</w:t>
            </w:r>
          </w:p>
        </w:tc>
      </w:tr>
      <w:tr w:rsidR="00A944B5" w:rsidRPr="00A944B5" w:rsidTr="009B43EA">
        <w:tc>
          <w:tcPr>
            <w:tcW w:w="959" w:type="dxa"/>
            <w:vMerge/>
          </w:tcPr>
          <w:p w:rsidR="00A944B5" w:rsidRPr="009B43EA" w:rsidRDefault="00A944B5" w:rsidP="00226E51">
            <w:pPr>
              <w:jc w:val="center"/>
              <w:rPr>
                <w:b/>
              </w:rPr>
            </w:pPr>
          </w:p>
        </w:tc>
        <w:tc>
          <w:tcPr>
            <w:tcW w:w="3544" w:type="dxa"/>
            <w:vMerge/>
          </w:tcPr>
          <w:p w:rsidR="00A944B5" w:rsidRPr="009B43EA" w:rsidRDefault="00A944B5" w:rsidP="00226E51">
            <w:pPr>
              <w:jc w:val="center"/>
              <w:rPr>
                <w:b/>
              </w:rPr>
            </w:pPr>
          </w:p>
        </w:tc>
        <w:tc>
          <w:tcPr>
            <w:tcW w:w="1325" w:type="dxa"/>
          </w:tcPr>
          <w:p w:rsidR="00A944B5" w:rsidRPr="009B43EA" w:rsidRDefault="00A944B5" w:rsidP="00C50D94">
            <w:pPr>
              <w:jc w:val="center"/>
              <w:rPr>
                <w:b/>
              </w:rPr>
            </w:pPr>
            <w:r w:rsidRPr="009B43EA">
              <w:rPr>
                <w:b/>
              </w:rPr>
              <w:t>202</w:t>
            </w:r>
            <w:r w:rsidR="00336301">
              <w:rPr>
                <w:b/>
              </w:rPr>
              <w:t>5</w:t>
            </w:r>
            <w:r w:rsidR="00AB57D3">
              <w:rPr>
                <w:b/>
              </w:rPr>
              <w:t xml:space="preserve"> г.</w:t>
            </w:r>
          </w:p>
        </w:tc>
        <w:tc>
          <w:tcPr>
            <w:tcW w:w="1871" w:type="dxa"/>
          </w:tcPr>
          <w:p w:rsidR="00A944B5" w:rsidRPr="009B43EA" w:rsidRDefault="00A944B5" w:rsidP="00C50D94">
            <w:pPr>
              <w:jc w:val="center"/>
              <w:rPr>
                <w:b/>
              </w:rPr>
            </w:pPr>
            <w:r w:rsidRPr="009B43EA">
              <w:rPr>
                <w:b/>
              </w:rPr>
              <w:t>202</w:t>
            </w:r>
            <w:r w:rsidR="002D3589">
              <w:rPr>
                <w:b/>
              </w:rPr>
              <w:t>6</w:t>
            </w:r>
            <w:r w:rsidR="00AB57D3">
              <w:rPr>
                <w:b/>
              </w:rPr>
              <w:t xml:space="preserve"> г.</w:t>
            </w:r>
          </w:p>
        </w:tc>
        <w:tc>
          <w:tcPr>
            <w:tcW w:w="1872" w:type="dxa"/>
          </w:tcPr>
          <w:p w:rsidR="00A944B5" w:rsidRPr="009B43EA" w:rsidRDefault="00A944B5" w:rsidP="00C50D94">
            <w:pPr>
              <w:jc w:val="center"/>
              <w:rPr>
                <w:b/>
              </w:rPr>
            </w:pPr>
            <w:r w:rsidRPr="009B43EA">
              <w:rPr>
                <w:b/>
              </w:rPr>
              <w:t>202</w:t>
            </w:r>
            <w:r w:rsidR="002D3589">
              <w:rPr>
                <w:b/>
              </w:rPr>
              <w:t>7</w:t>
            </w:r>
            <w:r w:rsidR="00AB57D3">
              <w:rPr>
                <w:b/>
              </w:rPr>
              <w:t xml:space="preserve"> г.</w:t>
            </w:r>
          </w:p>
        </w:tc>
      </w:tr>
      <w:tr w:rsidR="00A944B5" w:rsidRPr="00A944B5" w:rsidTr="009B43EA">
        <w:tc>
          <w:tcPr>
            <w:tcW w:w="959" w:type="dxa"/>
          </w:tcPr>
          <w:p w:rsidR="00A944B5" w:rsidRPr="009B43EA" w:rsidRDefault="00765CB5" w:rsidP="00226E51">
            <w:pPr>
              <w:jc w:val="center"/>
              <w:rPr>
                <w:b/>
              </w:rPr>
            </w:pPr>
            <w:r>
              <w:rPr>
                <w:b/>
              </w:rPr>
              <w:t>1.</w:t>
            </w:r>
          </w:p>
        </w:tc>
        <w:tc>
          <w:tcPr>
            <w:tcW w:w="3544" w:type="dxa"/>
          </w:tcPr>
          <w:p w:rsidR="00A944B5" w:rsidRPr="00640FBA" w:rsidRDefault="00640FBA" w:rsidP="00640FBA">
            <w:pPr>
              <w:jc w:val="center"/>
              <w:rPr>
                <w:b/>
                <w:color w:val="000000" w:themeColor="text1"/>
              </w:rPr>
            </w:pPr>
            <w:proofErr w:type="spellStart"/>
            <w:r w:rsidRPr="00640FBA">
              <w:rPr>
                <w:b/>
                <w:color w:val="000000" w:themeColor="text1"/>
              </w:rPr>
              <w:t>Отрадовское</w:t>
            </w:r>
            <w:proofErr w:type="spellEnd"/>
            <w:r w:rsidRPr="00640FBA">
              <w:rPr>
                <w:b/>
                <w:color w:val="000000" w:themeColor="text1"/>
              </w:rPr>
              <w:t xml:space="preserve"> с</w:t>
            </w:r>
            <w:r w:rsidR="00513E7F" w:rsidRPr="00640FBA">
              <w:rPr>
                <w:b/>
                <w:color w:val="000000" w:themeColor="text1"/>
              </w:rPr>
              <w:t>ельское поселение</w:t>
            </w:r>
          </w:p>
        </w:tc>
        <w:tc>
          <w:tcPr>
            <w:tcW w:w="1325" w:type="dxa"/>
          </w:tcPr>
          <w:p w:rsidR="00A944B5" w:rsidRPr="00640FBA" w:rsidRDefault="00640FBA" w:rsidP="00226E51">
            <w:pPr>
              <w:jc w:val="center"/>
              <w:rPr>
                <w:b/>
                <w:color w:val="000000" w:themeColor="text1"/>
                <w:u w:val="single"/>
              </w:rPr>
            </w:pPr>
            <w:r w:rsidRPr="00640FBA">
              <w:rPr>
                <w:b/>
                <w:color w:val="000000" w:themeColor="text1"/>
                <w:u w:val="single"/>
              </w:rPr>
              <w:t>37300,00</w:t>
            </w:r>
          </w:p>
        </w:tc>
        <w:tc>
          <w:tcPr>
            <w:tcW w:w="1871" w:type="dxa"/>
          </w:tcPr>
          <w:p w:rsidR="00A944B5" w:rsidRPr="009B43EA" w:rsidRDefault="00A944B5" w:rsidP="00226E51">
            <w:pPr>
              <w:jc w:val="center"/>
              <w:rPr>
                <w:b/>
              </w:rPr>
            </w:pPr>
          </w:p>
        </w:tc>
        <w:tc>
          <w:tcPr>
            <w:tcW w:w="1872" w:type="dxa"/>
          </w:tcPr>
          <w:p w:rsidR="00A944B5" w:rsidRPr="009B43EA" w:rsidRDefault="00A944B5" w:rsidP="00226E51">
            <w:pPr>
              <w:jc w:val="center"/>
              <w:rPr>
                <w:b/>
              </w:rPr>
            </w:pPr>
          </w:p>
        </w:tc>
      </w:tr>
      <w:tr w:rsidR="00A944B5" w:rsidRPr="00A944B5" w:rsidTr="009B43EA">
        <w:tc>
          <w:tcPr>
            <w:tcW w:w="4503" w:type="dxa"/>
            <w:gridSpan w:val="2"/>
          </w:tcPr>
          <w:p w:rsidR="00A944B5" w:rsidRPr="00640FBA" w:rsidRDefault="00A944B5" w:rsidP="00226E51">
            <w:pPr>
              <w:jc w:val="center"/>
              <w:rPr>
                <w:b/>
                <w:color w:val="000000" w:themeColor="text1"/>
              </w:rPr>
            </w:pPr>
            <w:r w:rsidRPr="00640FBA">
              <w:rPr>
                <w:b/>
                <w:color w:val="000000" w:themeColor="text1"/>
              </w:rPr>
              <w:t>Всего</w:t>
            </w:r>
          </w:p>
        </w:tc>
        <w:tc>
          <w:tcPr>
            <w:tcW w:w="1325" w:type="dxa"/>
          </w:tcPr>
          <w:p w:rsidR="00A944B5" w:rsidRPr="00640FBA" w:rsidRDefault="00640FBA" w:rsidP="00226E51">
            <w:pPr>
              <w:jc w:val="center"/>
              <w:rPr>
                <w:b/>
                <w:color w:val="000000" w:themeColor="text1"/>
                <w:u w:val="single"/>
              </w:rPr>
            </w:pPr>
            <w:r w:rsidRPr="00640FBA">
              <w:rPr>
                <w:b/>
                <w:color w:val="000000" w:themeColor="text1"/>
                <w:u w:val="single"/>
              </w:rPr>
              <w:t>37300,00</w:t>
            </w:r>
          </w:p>
        </w:tc>
        <w:tc>
          <w:tcPr>
            <w:tcW w:w="1871" w:type="dxa"/>
          </w:tcPr>
          <w:p w:rsidR="00A944B5" w:rsidRPr="009B43EA" w:rsidRDefault="00A944B5" w:rsidP="00226E51">
            <w:pPr>
              <w:jc w:val="center"/>
              <w:rPr>
                <w:b/>
              </w:rPr>
            </w:pPr>
          </w:p>
        </w:tc>
        <w:tc>
          <w:tcPr>
            <w:tcW w:w="1872" w:type="dxa"/>
          </w:tcPr>
          <w:p w:rsidR="00A944B5" w:rsidRPr="009B43EA" w:rsidRDefault="00A944B5" w:rsidP="00226E51">
            <w:pPr>
              <w:jc w:val="center"/>
              <w:rPr>
                <w:b/>
              </w:rPr>
            </w:pPr>
          </w:p>
        </w:tc>
      </w:tr>
    </w:tbl>
    <w:p w:rsidR="00226E51" w:rsidRPr="00A944B5" w:rsidRDefault="00226E51" w:rsidP="00226E51">
      <w:pPr>
        <w:jc w:val="center"/>
        <w:rPr>
          <w:b/>
          <w:sz w:val="28"/>
          <w:szCs w:val="28"/>
        </w:rPr>
      </w:pPr>
    </w:p>
    <w:p w:rsidR="00226E51" w:rsidRDefault="00226E51" w:rsidP="003A5E86">
      <w:pPr>
        <w:rPr>
          <w:sz w:val="28"/>
          <w:szCs w:val="28"/>
        </w:rPr>
      </w:pPr>
    </w:p>
    <w:p w:rsidR="002A4747" w:rsidRDefault="002A4747" w:rsidP="003A5E86">
      <w:pPr>
        <w:rPr>
          <w:sz w:val="28"/>
          <w:szCs w:val="28"/>
        </w:rPr>
      </w:pPr>
    </w:p>
    <w:tbl>
      <w:tblPr>
        <w:tblW w:w="5000" w:type="pct"/>
        <w:tblLayout w:type="fixed"/>
        <w:tblCellMar>
          <w:left w:w="62" w:type="dxa"/>
          <w:right w:w="62" w:type="dxa"/>
        </w:tblCellMar>
        <w:tblLook w:val="0000"/>
      </w:tblPr>
      <w:tblGrid>
        <w:gridCol w:w="2369"/>
        <w:gridCol w:w="2370"/>
        <w:gridCol w:w="1844"/>
        <w:gridCol w:w="2896"/>
      </w:tblGrid>
      <w:tr w:rsidR="002A4747" w:rsidRPr="00371E3F" w:rsidTr="00F367B9">
        <w:tc>
          <w:tcPr>
            <w:tcW w:w="4739" w:type="dxa"/>
            <w:gridSpan w:val="2"/>
          </w:tcPr>
          <w:p w:rsidR="002A4747" w:rsidRPr="000C55BB" w:rsidRDefault="002A4747" w:rsidP="00F367B9">
            <w:pPr>
              <w:autoSpaceDE w:val="0"/>
              <w:autoSpaceDN w:val="0"/>
              <w:rPr>
                <w:kern w:val="2"/>
                <w:sz w:val="28"/>
                <w:szCs w:val="28"/>
              </w:rPr>
            </w:pPr>
            <w:r w:rsidRPr="000C55BB">
              <w:rPr>
                <w:kern w:val="2"/>
                <w:sz w:val="28"/>
                <w:szCs w:val="28"/>
              </w:rPr>
              <w:t>Глав</w:t>
            </w:r>
            <w:r>
              <w:rPr>
                <w:kern w:val="2"/>
                <w:sz w:val="28"/>
                <w:szCs w:val="28"/>
              </w:rPr>
              <w:t>а</w:t>
            </w:r>
            <w:r w:rsidRPr="000C55BB">
              <w:rPr>
                <w:kern w:val="2"/>
                <w:sz w:val="28"/>
                <w:szCs w:val="28"/>
              </w:rPr>
              <w:t xml:space="preserve"> Администрации</w:t>
            </w:r>
          </w:p>
          <w:p w:rsidR="002A4747" w:rsidRDefault="002A4747" w:rsidP="00F367B9">
            <w:pPr>
              <w:autoSpaceDE w:val="0"/>
              <w:autoSpaceDN w:val="0"/>
              <w:rPr>
                <w:kern w:val="2"/>
                <w:sz w:val="28"/>
                <w:szCs w:val="28"/>
              </w:rPr>
            </w:pPr>
            <w:r w:rsidRPr="000C55BB">
              <w:rPr>
                <w:kern w:val="2"/>
                <w:sz w:val="28"/>
                <w:szCs w:val="28"/>
              </w:rPr>
              <w:t>Азовского района</w:t>
            </w:r>
          </w:p>
          <w:p w:rsidR="002A4747" w:rsidRDefault="002A4747" w:rsidP="00F367B9">
            <w:pPr>
              <w:autoSpaceDE w:val="0"/>
              <w:autoSpaceDN w:val="0"/>
              <w:rPr>
                <w:kern w:val="2"/>
                <w:sz w:val="28"/>
                <w:szCs w:val="28"/>
              </w:rPr>
            </w:pPr>
          </w:p>
          <w:p w:rsidR="002A4747" w:rsidRPr="003B7B97" w:rsidRDefault="002A4747" w:rsidP="00F367B9">
            <w:pPr>
              <w:autoSpaceDE w:val="0"/>
              <w:autoSpaceDN w:val="0"/>
              <w:rPr>
                <w:kern w:val="2"/>
                <w:sz w:val="28"/>
                <w:szCs w:val="28"/>
                <w:u w:val="single"/>
              </w:rPr>
            </w:pPr>
          </w:p>
        </w:tc>
        <w:tc>
          <w:tcPr>
            <w:tcW w:w="4740" w:type="dxa"/>
            <w:gridSpan w:val="2"/>
          </w:tcPr>
          <w:p w:rsidR="00640FBA" w:rsidRDefault="002A4747" w:rsidP="00F367B9">
            <w:pPr>
              <w:autoSpaceDE w:val="0"/>
              <w:autoSpaceDN w:val="0"/>
              <w:rPr>
                <w:kern w:val="2"/>
                <w:sz w:val="28"/>
                <w:szCs w:val="28"/>
              </w:rPr>
            </w:pPr>
            <w:r>
              <w:rPr>
                <w:kern w:val="2"/>
                <w:sz w:val="28"/>
                <w:szCs w:val="28"/>
              </w:rPr>
              <w:t xml:space="preserve">Глава Администрации </w:t>
            </w:r>
          </w:p>
          <w:p w:rsidR="002A4747" w:rsidRPr="009E69DB" w:rsidRDefault="00640FBA" w:rsidP="00F367B9">
            <w:pPr>
              <w:autoSpaceDE w:val="0"/>
              <w:autoSpaceDN w:val="0"/>
              <w:rPr>
                <w:kern w:val="2"/>
                <w:sz w:val="28"/>
                <w:szCs w:val="28"/>
                <w:u w:val="single"/>
              </w:rPr>
            </w:pPr>
            <w:r>
              <w:rPr>
                <w:kern w:val="2"/>
                <w:sz w:val="28"/>
                <w:szCs w:val="28"/>
              </w:rPr>
              <w:t>Отрадовского</w:t>
            </w:r>
          </w:p>
          <w:p w:rsidR="002A4747" w:rsidRDefault="002A4747" w:rsidP="00F367B9">
            <w:pPr>
              <w:autoSpaceDE w:val="0"/>
              <w:autoSpaceDN w:val="0"/>
              <w:rPr>
                <w:kern w:val="2"/>
                <w:sz w:val="28"/>
                <w:szCs w:val="28"/>
              </w:rPr>
            </w:pPr>
            <w:r>
              <w:rPr>
                <w:kern w:val="2"/>
                <w:sz w:val="28"/>
                <w:szCs w:val="28"/>
              </w:rPr>
              <w:t>сельского поселения</w:t>
            </w:r>
          </w:p>
          <w:p w:rsidR="002A4747" w:rsidRPr="00371E3F" w:rsidRDefault="002A4747" w:rsidP="00F367B9">
            <w:pPr>
              <w:autoSpaceDE w:val="0"/>
              <w:autoSpaceDN w:val="0"/>
              <w:rPr>
                <w:kern w:val="2"/>
                <w:sz w:val="28"/>
                <w:szCs w:val="28"/>
              </w:rPr>
            </w:pPr>
          </w:p>
        </w:tc>
      </w:tr>
      <w:tr w:rsidR="002A4747" w:rsidRPr="00371E3F" w:rsidTr="00F367B9">
        <w:tc>
          <w:tcPr>
            <w:tcW w:w="2369" w:type="dxa"/>
          </w:tcPr>
          <w:p w:rsidR="002A4747" w:rsidRPr="00371E3F" w:rsidRDefault="002A4747" w:rsidP="00F367B9">
            <w:pPr>
              <w:autoSpaceDE w:val="0"/>
              <w:autoSpaceDN w:val="0"/>
              <w:jc w:val="center"/>
              <w:rPr>
                <w:kern w:val="2"/>
                <w:sz w:val="28"/>
                <w:szCs w:val="28"/>
              </w:rPr>
            </w:pPr>
            <w:r w:rsidRPr="00371E3F">
              <w:rPr>
                <w:kern w:val="2"/>
                <w:sz w:val="28"/>
                <w:szCs w:val="28"/>
              </w:rPr>
              <w:t>_____________</w:t>
            </w:r>
          </w:p>
          <w:p w:rsidR="002A4747" w:rsidRPr="003F5E20" w:rsidRDefault="002A4747" w:rsidP="00F367B9">
            <w:pPr>
              <w:autoSpaceDE w:val="0"/>
              <w:autoSpaceDN w:val="0"/>
              <w:jc w:val="center"/>
              <w:rPr>
                <w:kern w:val="2"/>
              </w:rPr>
            </w:pPr>
          </w:p>
        </w:tc>
        <w:tc>
          <w:tcPr>
            <w:tcW w:w="2370" w:type="dxa"/>
          </w:tcPr>
          <w:p w:rsidR="002A4747" w:rsidRPr="00371E3F" w:rsidRDefault="002A4747" w:rsidP="00F367B9">
            <w:pPr>
              <w:autoSpaceDE w:val="0"/>
              <w:autoSpaceDN w:val="0"/>
              <w:jc w:val="center"/>
              <w:rPr>
                <w:kern w:val="2"/>
                <w:sz w:val="28"/>
                <w:szCs w:val="28"/>
              </w:rPr>
            </w:pPr>
            <w:r>
              <w:rPr>
                <w:kern w:val="2"/>
                <w:sz w:val="28"/>
                <w:szCs w:val="28"/>
              </w:rPr>
              <w:t>А.Н. Палатный</w:t>
            </w:r>
          </w:p>
          <w:p w:rsidR="002A4747" w:rsidRPr="003F5E20" w:rsidRDefault="002A4747" w:rsidP="00F367B9">
            <w:pPr>
              <w:autoSpaceDE w:val="0"/>
              <w:autoSpaceDN w:val="0"/>
              <w:jc w:val="center"/>
              <w:rPr>
                <w:kern w:val="2"/>
              </w:rPr>
            </w:pPr>
          </w:p>
        </w:tc>
        <w:tc>
          <w:tcPr>
            <w:tcW w:w="1844" w:type="dxa"/>
          </w:tcPr>
          <w:p w:rsidR="002A4747" w:rsidRPr="00371E3F" w:rsidRDefault="002A4747" w:rsidP="00F367B9">
            <w:pPr>
              <w:autoSpaceDE w:val="0"/>
              <w:autoSpaceDN w:val="0"/>
              <w:jc w:val="center"/>
              <w:rPr>
                <w:kern w:val="2"/>
                <w:sz w:val="28"/>
                <w:szCs w:val="28"/>
              </w:rPr>
            </w:pPr>
            <w:r w:rsidRPr="00371E3F">
              <w:rPr>
                <w:kern w:val="2"/>
                <w:sz w:val="28"/>
                <w:szCs w:val="28"/>
              </w:rPr>
              <w:t>___</w:t>
            </w:r>
            <w:r>
              <w:rPr>
                <w:kern w:val="2"/>
                <w:sz w:val="28"/>
                <w:szCs w:val="28"/>
              </w:rPr>
              <w:t>_</w:t>
            </w:r>
            <w:r w:rsidRPr="00371E3F">
              <w:rPr>
                <w:kern w:val="2"/>
                <w:sz w:val="28"/>
                <w:szCs w:val="28"/>
              </w:rPr>
              <w:t>________</w:t>
            </w:r>
          </w:p>
          <w:p w:rsidR="002A4747" w:rsidRPr="003F5E20" w:rsidRDefault="002A4747" w:rsidP="00F367B9">
            <w:pPr>
              <w:autoSpaceDE w:val="0"/>
              <w:autoSpaceDN w:val="0"/>
              <w:jc w:val="center"/>
              <w:rPr>
                <w:kern w:val="2"/>
              </w:rPr>
            </w:pPr>
          </w:p>
        </w:tc>
        <w:tc>
          <w:tcPr>
            <w:tcW w:w="2896" w:type="dxa"/>
          </w:tcPr>
          <w:p w:rsidR="002A4747" w:rsidRPr="00640FBA" w:rsidRDefault="00640FBA" w:rsidP="00F367B9">
            <w:pPr>
              <w:autoSpaceDE w:val="0"/>
              <w:autoSpaceDN w:val="0"/>
              <w:rPr>
                <w:kern w:val="2"/>
                <w:sz w:val="28"/>
                <w:szCs w:val="28"/>
              </w:rPr>
            </w:pPr>
            <w:r w:rsidRPr="00640FBA">
              <w:rPr>
                <w:kern w:val="2"/>
                <w:sz w:val="28"/>
                <w:szCs w:val="28"/>
              </w:rPr>
              <w:t xml:space="preserve">Г.В. </w:t>
            </w:r>
            <w:proofErr w:type="spellStart"/>
            <w:r w:rsidRPr="00640FBA">
              <w:rPr>
                <w:kern w:val="2"/>
                <w:sz w:val="28"/>
                <w:szCs w:val="28"/>
              </w:rPr>
              <w:t>Швыдкова</w:t>
            </w:r>
            <w:proofErr w:type="spellEnd"/>
          </w:p>
        </w:tc>
      </w:tr>
    </w:tbl>
    <w:p w:rsidR="002A4747" w:rsidRDefault="00B53849" w:rsidP="002A4747">
      <w:pPr>
        <w:shd w:val="clear" w:color="auto" w:fill="FFFFFF"/>
        <w:ind w:firstLine="709"/>
        <w:jc w:val="center"/>
        <w:rPr>
          <w:color w:val="000000"/>
          <w:sz w:val="20"/>
          <w:szCs w:val="20"/>
        </w:rPr>
      </w:pPr>
      <w:r w:rsidRPr="00B53849">
        <w:rPr>
          <w:rFonts w:ascii="Arial" w:hAnsi="Arial" w:cs="Arial"/>
          <w:noProof/>
          <w:sz w:val="17"/>
          <w:szCs w:val="17"/>
          <w:lang w:eastAsia="ru-RU"/>
        </w:rPr>
      </w:r>
      <w:r w:rsidRPr="00B53849">
        <w:rPr>
          <w:rFonts w:ascii="Arial" w:hAnsi="Arial" w:cs="Arial"/>
          <w:noProof/>
          <w:sz w:val="17"/>
          <w:szCs w:val="17"/>
          <w:lang w:eastAsia="ru-RU"/>
        </w:rPr>
        <w:pict>
          <v:rect id="Прямоугольник 6" o:spid="_x0000_s1030"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nNFgIAAOoDAAAOAAAAZHJzL2Uyb0RvYy54bWysU8uO0zAU3SPxD5b3NG2lqSBqOhp1VIQ0&#10;wEgDH+A6TmKR+Jprt2lZIbFF4hP4iNkgHvMN6R9x7TRlgB0iC+vavj455/h4fr5rarZV6DSYjE9G&#10;Y86UkZBrU2b89avVo8ecOS9MLmowKuN75fj54uGDeWtTNYUK6lwhIxDj0tZmvPLepkniZKUa4UZg&#10;laHNArARnqZYJjmKltCbOpmOx7OkBcwtglTO0eplv8kXEb8olPQvi8Ipz+qMEzcfR4zjOozJYi7S&#10;EoWttDzSEP/AohHa0E9PUJfCC7ZB/RdUoyWCg8KPJDQJFIWWKmogNZPxH2puKmFV1ELmOHuyyf0/&#10;WPlie41M5xmfcWZEQ1fUfT68P3zqvnd3hw/dbXfXfTt87H50X7qvbBb8aq1L6diNvcag2NkrkG8c&#10;M7CshCnVhbPkOmWB8IYlRGgrJXIiPgkQyW8YYeIIja3b55ATA7HxEN3cFdiEf5BPbBcvbX+6NLXz&#10;TNLik7PpGWeSNmIV0EU6HLTo/FMFDQtFxpGYRWCxvXK+bx1aohaodb7SdR0nWK6XNbKtoOys4he5&#10;k+T7bbUJzQbCsR4xrESFQVTv1xryPQlE6ANID4aKCvAdZy2FL+Pu7Uag4qx+ZsikkNShwKFYD4Uw&#10;ko5m3HPWl0vfJ3pjUZdV9L7ndEFGFjoKDSb3LI7kKFDRqmP4Q2Lvz2PXrye6+AkAAP//AwBQSwME&#10;FAAGAAgAAAAhACkrawjUAAAAAQEAAA8AAABkcnMvZG93bnJldi54bWxMj0FPwzAMhe9I/IfISNxY&#10;OiQQKk0nxIZ2XgFx9RrTdEucqkm3jF9Ptgtc/GQ9673P1SI5Kw40ht6zgvmsAEHcet1zp+Dj/e3u&#10;CUSIyBqtZ1JwogCL+vqqwlL7I2/o0MRO5BAOJSowMQ6llKE15DDM/ECcvW8/Oox5HTupRzzmcGfl&#10;fVE8Soc95waDA70aavfN5BSs58vVsJM/Da5tpOnTpNZ+JaVub9LLM4hIKf4dwxk/o0OdmbZ+Yh2E&#10;VZAfiZd59h5AbC8i60r+J69/AQAA//8DAFBLAQItABQABgAIAAAAIQC2gziS/gAAAOEBAAATAAAA&#10;AAAAAAAAAAAAAAAAAABbQ29udGVudF9UeXBlc10ueG1sUEsBAi0AFAAGAAgAAAAhADj9If/WAAAA&#10;lAEAAAsAAAAAAAAAAAAAAAAALwEAAF9yZWxzLy5yZWxzUEsBAi0AFAAGAAgAAAAhANMOic0WAgAA&#10;6gMAAA4AAAAAAAAAAAAAAAAALgIAAGRycy9lMm9Eb2MueG1sUEsBAi0AFAAGAAgAAAAhACkrawjU&#10;AAAAAQEAAA8AAAAAAAAAAAAAAAAAcAQAAGRycy9kb3ducmV2LnhtbFBLBQYAAAAABAAEAPMAAABx&#10;BQAAAAA=&#10;" stroked="f">
            <o:lock v:ext="edit" aspectratio="t"/>
            <v:textbox inset="0,0,0,0"/>
            <w10:wrap type="none"/>
            <w10:anchorlock/>
          </v:rect>
        </w:pict>
      </w:r>
      <w:r w:rsidRPr="00B53849">
        <w:rPr>
          <w:rFonts w:ascii="Arial" w:hAnsi="Arial" w:cs="Arial"/>
          <w:noProof/>
          <w:sz w:val="17"/>
          <w:szCs w:val="17"/>
          <w:lang w:eastAsia="ru-RU"/>
        </w:rPr>
      </w:r>
      <w:r>
        <w:rPr>
          <w:rFonts w:ascii="Arial" w:hAnsi="Arial" w:cs="Arial"/>
          <w:noProof/>
          <w:sz w:val="17"/>
          <w:szCs w:val="17"/>
          <w:lang w:eastAsia="ru-RU"/>
        </w:rPr>
        <w:pict>
          <v:rect id="Прямоугольник 7" o:spid="_x0000_s1029"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Y4FgIAAOoDAAAOAAAAZHJzL2Uyb0RvYy54bWysU0GO0zAU3SNxB8t7mrbSMBA1HY06KkIa&#10;YKQZDuA6TmKR+Jtvt2lZIbFF4ggcgg1iYM6Q3ohvpykD7BBZWN/298t7z8+zs21Ts41Cp8FkfDIa&#10;c6aMhFybMuOvb5aPnnDmvDC5qMGojO+U42fzhw9mrU3VFCqoc4WMQIxLW5vxynubJomTlWqEG4FV&#10;hjYLwEZ4mmKZ5ChaQm/qZDoeP05awNwiSOUcrV70m3we8YtCSf+qKJzyrM44cfNxxDiuwpjMZyIt&#10;UdhKywMN8Q8sGqEN/fQIdSG8YGvUf0E1WiI4KPxIQpNAUWipogZSMxn/oea6ElZFLWSOs0eb3P+D&#10;lS83V8h0nvFTzoxo6Iq6z/v3+0/d9+5u/6H70t11t/uP3Y/ua/eNnQa/WutSOnZtrzAodvYS5BvH&#10;DCwqYUp17iy5TlkgvGEJEdpKiZyITwJE8htGmDhCY6v2BeTEQKw9RDe3BTbhH+QT28ZL2x0vTW09&#10;k7T49GR6wpmkjVgFdJEOBy06/0xBw0KRcSRmEVhsLp3vW4eWqAVqnS91XccJlqtFjWwjKDvL+EXu&#10;JPl+W21Cs4FwrEcMK1FhENX7tYJ8RwIR+gDSg6GiAnzHWUvhy7h7uxaoOKufGzIpJHUocChWQyGM&#10;pKMZ95z15cL3iV5b1GUVve85nZORhY5Cg8k9iwM5ClS06hD+kNj789j164nOfwIAAP//AwBQSwME&#10;FAAGAAgAAAAhACkrawjUAAAAAQEAAA8AAABkcnMvZG93bnJldi54bWxMj0FPwzAMhe9I/IfISNxY&#10;OiQQKk0nxIZ2XgFx9RrTdEucqkm3jF9Ptgtc/GQ9673P1SI5Kw40ht6zgvmsAEHcet1zp+Dj/e3u&#10;CUSIyBqtZ1JwogCL+vqqwlL7I2/o0MRO5BAOJSowMQ6llKE15DDM/ECcvW8/Oox5HTupRzzmcGfl&#10;fVE8Soc95waDA70aavfN5BSs58vVsJM/Da5tpOnTpNZ+JaVub9LLM4hIKf4dwxk/o0OdmbZ+Yh2E&#10;VZAfiZd59h5AbC8i60r+J69/AQAA//8DAFBLAQItABQABgAIAAAAIQC2gziS/gAAAOEBAAATAAAA&#10;AAAAAAAAAAAAAAAAAABbQ29udGVudF9UeXBlc10ueG1sUEsBAi0AFAAGAAgAAAAhADj9If/WAAAA&#10;lAEAAAsAAAAAAAAAAAAAAAAALwEAAF9yZWxzLy5yZWxzUEsBAi0AFAAGAAgAAAAhAICQZjgWAgAA&#10;6gMAAA4AAAAAAAAAAAAAAAAALgIAAGRycy9lMm9Eb2MueG1sUEsBAi0AFAAGAAgAAAAhACkrawjU&#10;AAAAAQEAAA8AAAAAAAAAAAAAAAAAcAQAAGRycy9kb3ducmV2LnhtbFBLBQYAAAAABAAEAPMAAABx&#10;BQAAAAA=&#10;" stroked="f">
            <o:lock v:ext="edit" aspectratio="t"/>
            <v:textbox inset="0,0,0,0"/>
            <w10:wrap type="none"/>
            <w10:anchorlock/>
          </v:rect>
        </w:pict>
      </w:r>
      <w:r w:rsidRPr="00B53849">
        <w:rPr>
          <w:rFonts w:ascii="Arial" w:hAnsi="Arial" w:cs="Arial"/>
          <w:noProof/>
          <w:sz w:val="17"/>
          <w:szCs w:val="17"/>
          <w:lang w:eastAsia="ru-RU"/>
        </w:rPr>
      </w:r>
      <w:r>
        <w:rPr>
          <w:rFonts w:ascii="Arial" w:hAnsi="Arial" w:cs="Arial"/>
          <w:noProof/>
          <w:sz w:val="17"/>
          <w:szCs w:val="17"/>
          <w:lang w:eastAsia="ru-RU"/>
        </w:rPr>
        <w:pict>
          <v:rect id="Прямоугольник 8" o:spid="_x0000_s1028"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NeFgIAAOoDAAAOAAAAZHJzL2Uyb0RvYy54bWysU0GO0zAU3SNxB8t7mrbSoCFqOhp1VIQ0&#10;wEgDB3AdJ7FI/M2327SskNgicQQOMRsEzJwhvdF8O00ZYIfIwvq2v1/ee36enW2bmm0UOg0m45PR&#10;mDNlJOTalBl/+2b55JQz54XJRQ1GZXynHD+bP340a22qplBBnStkBGJc2tqMV97bNEmcrFQj3Ais&#10;MrRZADbC0xTLJEfREnpTJ9Px+GnSAuYWQSrnaPWi3+TziF8USvrXReGUZ3XGiZuPI8ZxFcZkPhNp&#10;icJWWh5oiH9g0Qht6KdHqAvhBVuj/guq0RLBQeFHEpoEikJLFTWQmsn4DzXXlbAqaiFznD3a5P4f&#10;rHy1uUKm84zTRRnR0BV1X/cf91+6n93d/lN30911P/afu9vuW/ednQa/WutSOnZtrzAodvYS5DvH&#10;DCwqYUp17iy5TlkgvGEJEdpKiZyITwJE8htGmDhCY6v2JeTEQKw9RDe3BTbhH+QT28ZL2x0vTW09&#10;k7T47GR6wpmkjVgFdJEOBy06/1xBw0KRcSRmEVhsLp3vW4eWqAVqnS91XccJlqtFjWwjKDvL+EXu&#10;JPlhW21Cs4FwrEcMK1FhENX7tYJ8RwIR+gDSg6GiAvzAWUvhy7h7vxaoOKtfGDIpJHUocChWQyGM&#10;pKMZ95z15cL3iV5b1GUVve85nZORhY5Cg8k9iwM5ClS06hD+kNiH89j164nO7wEAAP//AwBQSwME&#10;FAAGAAgAAAAhACkrawjUAAAAAQEAAA8AAABkcnMvZG93bnJldi54bWxMj0FPwzAMhe9I/IfISNxY&#10;OiQQKk0nxIZ2XgFx9RrTdEucqkm3jF9Ptgtc/GQ9673P1SI5Kw40ht6zgvmsAEHcet1zp+Dj/e3u&#10;CUSIyBqtZ1JwogCL+vqqwlL7I2/o0MRO5BAOJSowMQ6llKE15DDM/ECcvW8/Oox5HTupRzzmcGfl&#10;fVE8Soc95waDA70aavfN5BSs58vVsJM/Da5tpOnTpNZ+JaVub9LLM4hIKf4dwxk/o0OdmbZ+Yh2E&#10;VZAfiZd59h5AbC8i60r+J69/AQAA//8DAFBLAQItABQABgAIAAAAIQC2gziS/gAAAOEBAAATAAAA&#10;AAAAAAAAAAAAAAAAAABbQ29udGVudF9UeXBlc10ueG1sUEsBAi0AFAAGAAgAAAAhADj9If/WAAAA&#10;lAEAAAsAAAAAAAAAAAAAAAAALwEAAF9yZWxzLy5yZWxzUEsBAi0AFAAGAAgAAAAhAGaqw14WAgAA&#10;6gMAAA4AAAAAAAAAAAAAAAAALgIAAGRycy9lMm9Eb2MueG1sUEsBAi0AFAAGAAgAAAAhACkrawjU&#10;AAAAAQEAAA8AAAAAAAAAAAAAAAAAcAQAAGRycy9kb3ducmV2LnhtbFBLBQYAAAAABAAEAPMAAABx&#10;BQAAAAA=&#10;" stroked="f">
            <o:lock v:ext="edit" aspectratio="t"/>
            <v:textbox inset="0,0,0,0"/>
            <w10:wrap type="none"/>
            <w10:anchorlock/>
          </v:rect>
        </w:pict>
      </w:r>
      <w:r w:rsidRPr="00B53849">
        <w:rPr>
          <w:rFonts w:ascii="Arial" w:hAnsi="Arial" w:cs="Arial"/>
          <w:noProof/>
          <w:sz w:val="17"/>
          <w:szCs w:val="17"/>
          <w:lang w:eastAsia="ru-RU"/>
        </w:rPr>
      </w:r>
      <w:r>
        <w:rPr>
          <w:rFonts w:ascii="Arial" w:hAnsi="Arial" w:cs="Arial"/>
          <w:noProof/>
          <w:sz w:val="17"/>
          <w:szCs w:val="17"/>
          <w:lang w:eastAsia="ru-RU"/>
        </w:rPr>
        <w:pict>
          <v:rect id="Прямоугольник 9" o:spid="_x0000_s1027"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yrFgIAAOoDAAAOAAAAZHJzL2Uyb0RvYy54bWysU8uO0zAU3SPxD5b3NG2lQTRqOhp1VIQ0&#10;wEgDH+A6TmKR+Jprt2lZIbFF4hP4iNkgHvMN6R9x7TRlgB0iC+vavj455/h4fr5rarZV6DSYjE9G&#10;Y86UkZBrU2b89avVoyecOS9MLmowKuN75fj54uGDeWtTNYUK6lwhIxDj0tZmvPLepkniZKUa4UZg&#10;laHNArARnqZYJjmKltCbOpmOx4+TFjC3CFI5R6uX/SZfRPyiUNK/LAqnPKszTtx8HDGO6zAmi7lI&#10;SxS20vJIQ/wDi0ZoQz89QV0KL9gG9V9QjZYIDgo/ktAkUBRaqqiB1EzGf6i5qYRVUQuZ4+zJJvf/&#10;YOWL7TUynWd8xpkRDV1R9/nw/vCp+97dHT50t91d9+3wsfvRfem+slnwq7UupWM39hqDYmevQL5x&#10;zMCyEqZUF86S65QFwhuWEKGtlMiJ+CRAJL9hhIkjNLZun0NODMTGQ3RzV2AT/kE+sV28tP3p0tTO&#10;M0mLs7PpGWeSNmIV0EU6HLTo/FMFDQtFxpGYRWCxvXK+bx1aohaodb7SdR0nWK6XNbKtoOys4he5&#10;k+T7bbUJzQbCsR4xrESFQVTv1xryPQlE6ANID4aKCvAdZy2FL+Pu7Uag4qx+ZsikkNShwKFYD4Uw&#10;ko5m3HPWl0vfJ3pjUZdV9L7ndEFGFjoKDSb3LI7kKFDRqmP4Q2Lvz2PXrye6+AkAAP//AwBQSwME&#10;FAAGAAgAAAAhACkrawjUAAAAAQEAAA8AAABkcnMvZG93bnJldi54bWxMj0FPwzAMhe9I/IfISNxY&#10;OiQQKk0nxIZ2XgFx9RrTdEucqkm3jF9Ptgtc/GQ9673P1SI5Kw40ht6zgvmsAEHcet1zp+Dj/e3u&#10;CUSIyBqtZ1JwogCL+vqqwlL7I2/o0MRO5BAOJSowMQ6llKE15DDM/ECcvW8/Oox5HTupRzzmcGfl&#10;fVE8Soc95waDA70aavfN5BSs58vVsJM/Da5tpOnTpNZ+JaVub9LLM4hIKf4dwxk/o0OdmbZ+Yh2E&#10;VZAfiZd59h5AbC8i60r+J69/AQAA//8DAFBLAQItABQABgAIAAAAIQC2gziS/gAAAOEBAAATAAAA&#10;AAAAAAAAAAAAAAAAAABbQ29udGVudF9UeXBlc10ueG1sUEsBAi0AFAAGAAgAAAAhADj9If/WAAAA&#10;lAEAAAsAAAAAAAAAAAAAAAAALwEAAF9yZWxzLy5yZWxzUEsBAi0AFAAGAAgAAAAhADU0LKsWAgAA&#10;6gMAAA4AAAAAAAAAAAAAAAAALgIAAGRycy9lMm9Eb2MueG1sUEsBAi0AFAAGAAgAAAAhACkrawjU&#10;AAAAAQEAAA8AAAAAAAAAAAAAAAAAcAQAAGRycy9kb3ducmV2LnhtbFBLBQYAAAAABAAEAPMAAABx&#10;BQAAAAA=&#10;" stroked="f">
            <o:lock v:ext="edit" aspectratio="t"/>
            <v:textbox inset="0,0,0,0"/>
            <w10:wrap type="none"/>
            <w10:anchorlock/>
          </v:rect>
        </w:pict>
      </w:r>
      <w:r w:rsidRPr="00B53849">
        <w:rPr>
          <w:rFonts w:ascii="Arial" w:hAnsi="Arial" w:cs="Arial"/>
          <w:noProof/>
          <w:sz w:val="17"/>
          <w:szCs w:val="17"/>
          <w:lang w:eastAsia="ru-RU"/>
        </w:rPr>
      </w:r>
      <w:r>
        <w:rPr>
          <w:rFonts w:ascii="Arial" w:hAnsi="Arial" w:cs="Arial"/>
          <w:noProof/>
          <w:sz w:val="17"/>
          <w:szCs w:val="17"/>
          <w:lang w:eastAsia="ru-RU"/>
        </w:rPr>
        <w:pict>
          <v:rect id="Прямоугольник 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iDHFgIAAOwDAAAOAAAAZHJzL2Uyb0RvYy54bWysU82O0zAQviPxDpbvNG2lRRA1Xa26KkJa&#10;YKWFB3AcJ7FIPGbsNi0nJK5IPAIPwQXxs8+QvhFjpykL3BA5WOPx+Mv3fTNenO/ahm0VOg0m47PJ&#10;lDNlJBTaVBl/9XL94BFnzgtTiAaMyvheOX6+vH9v0dlUzaGGplDICMS4tLMZr723aZI4WatWuAlY&#10;ZeiwBGyFpy1WSYGiI/S2SebT6cOkAywsglTOUfZyOOTLiF+WSvoXZemUZ03GiZuPK8Y1D2uyXIi0&#10;QmFrLY80xD+waIU29NMT1KXwgm1Q/wXVaongoPQTCW0CZamlihpIzWz6h5qbWlgVtZA5zp5scv8P&#10;Vj7fXiPTBfWO7DGipR71nw7vDh/77/3t4X3/ub/tvx0+9D/6L/1XRkXkWGddShdv7DUGzc5egXzt&#10;mIFVLUylLpwl3wmRAMcUInS1EgVRnwWI5DeMsHGExvLuGRREQWw8RD93JbbhH+QU28W27U9tUzvP&#10;JCUfn83POJN0EKOALtLxokXnnyhoWQgyjsQsAovtlfND6VgStUCji7VumrjBKl81yLaCpmcdv8id&#10;JN8ta0woNhCuDYghExUGUYNfORR7EogwjCA9GQpqwLecdTR+GXdvNgIVZ81TQyaFWR0DHIN8DISR&#10;dDXjnrMhXPlhpjcWdVVH7wdOF2RkqaPQYPLA4kiORipadRz/MLN397Hq1yNd/gQAAP//AwBQSwME&#10;FAAGAAgAAAAhACkrawjUAAAAAQEAAA8AAABkcnMvZG93bnJldi54bWxMj0FPwzAMhe9I/IfISNxY&#10;OiQQKk0nxIZ2XgFx9RrTdEucqkm3jF9Ptgtc/GQ9673P1SI5Kw40ht6zgvmsAEHcet1zp+Dj/e3u&#10;CUSIyBqtZ1JwogCL+vqqwlL7I2/o0MRO5BAOJSowMQ6llKE15DDM/ECcvW8/Oox5HTupRzzmcGfl&#10;fVE8Soc95waDA70aavfN5BSs58vVsJM/Da5tpOnTpNZ+JaVub9LLM4hIKf4dwxk/o0OdmbZ+Yh2E&#10;VZAfiZd59h5AbC8i60r+J69/AQAA//8DAFBLAQItABQABgAIAAAAIQC2gziS/gAAAOEBAAATAAAA&#10;AAAAAAAAAAAAAAAAAABbQ29udGVudF9UeXBlc10ueG1sUEsBAi0AFAAGAAgAAAAhADj9If/WAAAA&#10;lAEAAAsAAAAAAAAAAAAAAAAALwEAAF9yZWxzLy5yZWxzUEsBAi0AFAAGAAgAAAAhADgqIMcWAgAA&#10;7AMAAA4AAAAAAAAAAAAAAAAALgIAAGRycy9lMm9Eb2MueG1sUEsBAi0AFAAGAAgAAAAhACkrawjU&#10;AAAAAQEAAA8AAAAAAAAAAAAAAAAAcAQAAGRycy9kb3ducmV2LnhtbFBLBQYAAAAABAAEAPMAAABx&#10;BQAAAAA=&#10;" stroked="f">
            <o:lock v:ext="edit" aspectratio="t"/>
            <v:textbox inset="0,0,0,0"/>
            <w10:wrap type="none"/>
            <w10:anchorlock/>
          </v:rect>
        </w:pict>
      </w:r>
    </w:p>
    <w:p w:rsidR="00226E51" w:rsidRPr="003A5E86" w:rsidRDefault="00226E51" w:rsidP="003A5E86">
      <w:pPr>
        <w:rPr>
          <w:sz w:val="28"/>
          <w:szCs w:val="28"/>
        </w:rPr>
      </w:pPr>
    </w:p>
    <w:sectPr w:rsidR="00226E51" w:rsidRPr="003A5E86" w:rsidSect="00125A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filled="t">
        <v:fill color2="black"/>
        <v:textbox inset="0,0,0,0"/>
      </v:shape>
    </w:pict>
  </w:numPicBullet>
  <w:abstractNum w:abstractNumId="0">
    <w:nsid w:val="2D4612FB"/>
    <w:multiLevelType w:val="hybridMultilevel"/>
    <w:tmpl w:val="B1F0CD12"/>
    <w:lvl w:ilvl="0" w:tplc="BE4C0026">
      <w:start w:val="1"/>
      <w:numFmt w:val="bullet"/>
      <w:lvlText w:val=""/>
      <w:lvlPicBulletId w:val="0"/>
      <w:lvlJc w:val="left"/>
      <w:pPr>
        <w:tabs>
          <w:tab w:val="num" w:pos="6881"/>
        </w:tabs>
        <w:ind w:left="6881" w:hanging="360"/>
      </w:pPr>
      <w:rPr>
        <w:rFonts w:ascii="Symbol" w:hAnsi="Symbol" w:hint="default"/>
      </w:rPr>
    </w:lvl>
    <w:lvl w:ilvl="1" w:tplc="18EC94A2" w:tentative="1">
      <w:start w:val="1"/>
      <w:numFmt w:val="bullet"/>
      <w:lvlText w:val=""/>
      <w:lvlJc w:val="left"/>
      <w:pPr>
        <w:tabs>
          <w:tab w:val="num" w:pos="1440"/>
        </w:tabs>
        <w:ind w:left="1440" w:hanging="360"/>
      </w:pPr>
      <w:rPr>
        <w:rFonts w:ascii="Symbol" w:hAnsi="Symbol" w:hint="default"/>
      </w:rPr>
    </w:lvl>
    <w:lvl w:ilvl="2" w:tplc="A7063444" w:tentative="1">
      <w:start w:val="1"/>
      <w:numFmt w:val="bullet"/>
      <w:lvlText w:val=""/>
      <w:lvlJc w:val="left"/>
      <w:pPr>
        <w:tabs>
          <w:tab w:val="num" w:pos="2160"/>
        </w:tabs>
        <w:ind w:left="2160" w:hanging="360"/>
      </w:pPr>
      <w:rPr>
        <w:rFonts w:ascii="Symbol" w:hAnsi="Symbol" w:hint="default"/>
      </w:rPr>
    </w:lvl>
    <w:lvl w:ilvl="3" w:tplc="97983846" w:tentative="1">
      <w:start w:val="1"/>
      <w:numFmt w:val="bullet"/>
      <w:lvlText w:val=""/>
      <w:lvlJc w:val="left"/>
      <w:pPr>
        <w:tabs>
          <w:tab w:val="num" w:pos="2880"/>
        </w:tabs>
        <w:ind w:left="2880" w:hanging="360"/>
      </w:pPr>
      <w:rPr>
        <w:rFonts w:ascii="Symbol" w:hAnsi="Symbol" w:hint="default"/>
      </w:rPr>
    </w:lvl>
    <w:lvl w:ilvl="4" w:tplc="205A63AC" w:tentative="1">
      <w:start w:val="1"/>
      <w:numFmt w:val="bullet"/>
      <w:lvlText w:val=""/>
      <w:lvlJc w:val="left"/>
      <w:pPr>
        <w:tabs>
          <w:tab w:val="num" w:pos="3600"/>
        </w:tabs>
        <w:ind w:left="3600" w:hanging="360"/>
      </w:pPr>
      <w:rPr>
        <w:rFonts w:ascii="Symbol" w:hAnsi="Symbol" w:hint="default"/>
      </w:rPr>
    </w:lvl>
    <w:lvl w:ilvl="5" w:tplc="3350E2C4" w:tentative="1">
      <w:start w:val="1"/>
      <w:numFmt w:val="bullet"/>
      <w:lvlText w:val=""/>
      <w:lvlJc w:val="left"/>
      <w:pPr>
        <w:tabs>
          <w:tab w:val="num" w:pos="4320"/>
        </w:tabs>
        <w:ind w:left="4320" w:hanging="360"/>
      </w:pPr>
      <w:rPr>
        <w:rFonts w:ascii="Symbol" w:hAnsi="Symbol" w:hint="default"/>
      </w:rPr>
    </w:lvl>
    <w:lvl w:ilvl="6" w:tplc="3F947668" w:tentative="1">
      <w:start w:val="1"/>
      <w:numFmt w:val="bullet"/>
      <w:lvlText w:val=""/>
      <w:lvlJc w:val="left"/>
      <w:pPr>
        <w:tabs>
          <w:tab w:val="num" w:pos="5040"/>
        </w:tabs>
        <w:ind w:left="5040" w:hanging="360"/>
      </w:pPr>
      <w:rPr>
        <w:rFonts w:ascii="Symbol" w:hAnsi="Symbol" w:hint="default"/>
      </w:rPr>
    </w:lvl>
    <w:lvl w:ilvl="7" w:tplc="CD640250" w:tentative="1">
      <w:start w:val="1"/>
      <w:numFmt w:val="bullet"/>
      <w:lvlText w:val=""/>
      <w:lvlJc w:val="left"/>
      <w:pPr>
        <w:tabs>
          <w:tab w:val="num" w:pos="5760"/>
        </w:tabs>
        <w:ind w:left="5760" w:hanging="360"/>
      </w:pPr>
      <w:rPr>
        <w:rFonts w:ascii="Symbol" w:hAnsi="Symbol" w:hint="default"/>
      </w:rPr>
    </w:lvl>
    <w:lvl w:ilvl="8" w:tplc="1DDA8EA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4F91"/>
    <w:rsid w:val="00031136"/>
    <w:rsid w:val="00071F5A"/>
    <w:rsid w:val="000B3B6C"/>
    <w:rsid w:val="000C55BB"/>
    <w:rsid w:val="000E5544"/>
    <w:rsid w:val="000F35F7"/>
    <w:rsid w:val="000F7C67"/>
    <w:rsid w:val="00125A07"/>
    <w:rsid w:val="00167DFB"/>
    <w:rsid w:val="001915E2"/>
    <w:rsid w:val="001E230F"/>
    <w:rsid w:val="00226E51"/>
    <w:rsid w:val="0027017D"/>
    <w:rsid w:val="002764B3"/>
    <w:rsid w:val="002A4747"/>
    <w:rsid w:val="002B31D1"/>
    <w:rsid w:val="002D3589"/>
    <w:rsid w:val="002E681A"/>
    <w:rsid w:val="002F2605"/>
    <w:rsid w:val="00336301"/>
    <w:rsid w:val="0039025A"/>
    <w:rsid w:val="003A5E86"/>
    <w:rsid w:val="003B7B97"/>
    <w:rsid w:val="003C3847"/>
    <w:rsid w:val="00400CC3"/>
    <w:rsid w:val="00402942"/>
    <w:rsid w:val="004253D2"/>
    <w:rsid w:val="00442177"/>
    <w:rsid w:val="004522EF"/>
    <w:rsid w:val="00454A55"/>
    <w:rsid w:val="0046698E"/>
    <w:rsid w:val="00485D20"/>
    <w:rsid w:val="004A71B0"/>
    <w:rsid w:val="004C30A0"/>
    <w:rsid w:val="004F028C"/>
    <w:rsid w:val="00501EEF"/>
    <w:rsid w:val="00505FB7"/>
    <w:rsid w:val="00512E87"/>
    <w:rsid w:val="00513E7F"/>
    <w:rsid w:val="00574828"/>
    <w:rsid w:val="005E5699"/>
    <w:rsid w:val="0061072E"/>
    <w:rsid w:val="00640FBA"/>
    <w:rsid w:val="006427BF"/>
    <w:rsid w:val="00644A0D"/>
    <w:rsid w:val="00656DE1"/>
    <w:rsid w:val="006736E9"/>
    <w:rsid w:val="0068054C"/>
    <w:rsid w:val="00680C31"/>
    <w:rsid w:val="007336D2"/>
    <w:rsid w:val="00751AA6"/>
    <w:rsid w:val="00752FE1"/>
    <w:rsid w:val="0076083C"/>
    <w:rsid w:val="00765CB5"/>
    <w:rsid w:val="007B1A09"/>
    <w:rsid w:val="007C1BA1"/>
    <w:rsid w:val="007C5733"/>
    <w:rsid w:val="008129A5"/>
    <w:rsid w:val="008B3D01"/>
    <w:rsid w:val="0091462C"/>
    <w:rsid w:val="0092039D"/>
    <w:rsid w:val="00946757"/>
    <w:rsid w:val="009A660A"/>
    <w:rsid w:val="009B0DF7"/>
    <w:rsid w:val="009B43EA"/>
    <w:rsid w:val="009B52D8"/>
    <w:rsid w:val="009E69DB"/>
    <w:rsid w:val="009F5643"/>
    <w:rsid w:val="00A0705C"/>
    <w:rsid w:val="00A2509B"/>
    <w:rsid w:val="00A27418"/>
    <w:rsid w:val="00A42DE9"/>
    <w:rsid w:val="00A64E0D"/>
    <w:rsid w:val="00A64F91"/>
    <w:rsid w:val="00A80908"/>
    <w:rsid w:val="00A944B5"/>
    <w:rsid w:val="00AB3EA7"/>
    <w:rsid w:val="00AB57D3"/>
    <w:rsid w:val="00AD08D4"/>
    <w:rsid w:val="00AD293F"/>
    <w:rsid w:val="00B423BF"/>
    <w:rsid w:val="00B53849"/>
    <w:rsid w:val="00B74F4F"/>
    <w:rsid w:val="00BD123C"/>
    <w:rsid w:val="00BF71BC"/>
    <w:rsid w:val="00C11A9F"/>
    <w:rsid w:val="00C50D94"/>
    <w:rsid w:val="00C87E3D"/>
    <w:rsid w:val="00D26242"/>
    <w:rsid w:val="00E03254"/>
    <w:rsid w:val="00E131AA"/>
    <w:rsid w:val="00E14C22"/>
    <w:rsid w:val="00E739F4"/>
    <w:rsid w:val="00E80BF8"/>
    <w:rsid w:val="00ED62FC"/>
    <w:rsid w:val="00F46E57"/>
    <w:rsid w:val="00FA51CC"/>
    <w:rsid w:val="00FC43BA"/>
    <w:rsid w:val="00FC68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5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54C"/>
    <w:pPr>
      <w:ind w:left="720"/>
      <w:contextualSpacing/>
    </w:pPr>
  </w:style>
  <w:style w:type="table" w:styleId="a4">
    <w:name w:val="Table Grid"/>
    <w:basedOn w:val="a1"/>
    <w:uiPriority w:val="39"/>
    <w:rsid w:val="00A94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85D20"/>
    <w:rPr>
      <w:rFonts w:ascii="Segoe UI" w:hAnsi="Segoe UI" w:cs="Segoe UI"/>
      <w:sz w:val="18"/>
      <w:szCs w:val="18"/>
    </w:rPr>
  </w:style>
  <w:style w:type="character" w:customStyle="1" w:styleId="a6">
    <w:name w:val="Текст выноски Знак"/>
    <w:basedOn w:val="a0"/>
    <w:link w:val="a5"/>
    <w:uiPriority w:val="99"/>
    <w:semiHidden/>
    <w:rsid w:val="00485D20"/>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2012</Words>
  <Characters>11473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Yudin</dc:creator>
  <cp:lastModifiedBy>User2</cp:lastModifiedBy>
  <cp:revision>2</cp:revision>
  <cp:lastPrinted>2022-12-30T06:32:00Z</cp:lastPrinted>
  <dcterms:created xsi:type="dcterms:W3CDTF">2024-12-25T11:38:00Z</dcterms:created>
  <dcterms:modified xsi:type="dcterms:W3CDTF">2024-12-25T11:38:00Z</dcterms:modified>
</cp:coreProperties>
</file>