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656" w:rsidRDefault="00E00656" w:rsidP="00E00656">
      <w:pPr>
        <w:spacing w:after="0" w:line="240" w:lineRule="auto"/>
        <w:ind w:firstLine="709"/>
        <w:jc w:val="right"/>
        <w:rPr>
          <w:rFonts w:ascii="Times New Roman" w:hAnsi="Times New Roman" w:cs="Times New Roman"/>
          <w:sz w:val="28"/>
          <w:szCs w:val="28"/>
        </w:rPr>
      </w:pPr>
    </w:p>
    <w:p w:rsidR="00E00656" w:rsidRDefault="00E00656" w:rsidP="00E00656">
      <w:pPr>
        <w:spacing w:after="0" w:line="240" w:lineRule="auto"/>
        <w:ind w:firstLine="709"/>
        <w:jc w:val="center"/>
        <w:rPr>
          <w:rFonts w:ascii="Times New Roman" w:hAnsi="Times New Roman" w:cs="Times New Roman"/>
          <w:sz w:val="28"/>
          <w:szCs w:val="28"/>
        </w:rPr>
      </w:pPr>
      <w:bookmarkStart w:id="0" w:name="_GoBack"/>
      <w:bookmarkEnd w:id="0"/>
    </w:p>
    <w:p w:rsidR="00D745EC" w:rsidRDefault="00262CE2" w:rsidP="00517665">
      <w:pPr>
        <w:spacing w:after="0" w:line="240" w:lineRule="auto"/>
        <w:ind w:firstLine="709"/>
        <w:jc w:val="both"/>
        <w:rPr>
          <w:rFonts w:ascii="Times New Roman" w:hAnsi="Times New Roman" w:cs="Times New Roman"/>
          <w:sz w:val="28"/>
          <w:szCs w:val="28"/>
        </w:rPr>
      </w:pPr>
      <w:r w:rsidRPr="00033EA3">
        <w:rPr>
          <w:rFonts w:ascii="Times New Roman" w:hAnsi="Times New Roman" w:cs="Times New Roman"/>
          <w:b/>
          <w:sz w:val="28"/>
          <w:szCs w:val="28"/>
        </w:rPr>
        <w:t>С 01.01.2024 для членов семей граждан Российской Федерации, принимающих участие в СВО</w:t>
      </w:r>
      <w:r w:rsidRPr="00D745EC">
        <w:rPr>
          <w:rFonts w:ascii="Times New Roman" w:hAnsi="Times New Roman" w:cs="Times New Roman"/>
          <w:sz w:val="28"/>
          <w:szCs w:val="28"/>
        </w:rPr>
        <w:t>,</w:t>
      </w:r>
      <w:r>
        <w:rPr>
          <w:rFonts w:ascii="Times New Roman" w:hAnsi="Times New Roman" w:cs="Times New Roman"/>
          <w:sz w:val="28"/>
          <w:szCs w:val="28"/>
        </w:rPr>
        <w:t xml:space="preserve"> в соответствии с </w:t>
      </w:r>
      <w:r w:rsidR="00D745EC" w:rsidRPr="00D745EC">
        <w:rPr>
          <w:rFonts w:ascii="Times New Roman" w:hAnsi="Times New Roman" w:cs="Times New Roman"/>
          <w:sz w:val="28"/>
          <w:szCs w:val="28"/>
        </w:rPr>
        <w:t>Областн</w:t>
      </w:r>
      <w:r w:rsidR="00D745EC">
        <w:rPr>
          <w:rFonts w:ascii="Times New Roman" w:hAnsi="Times New Roman" w:cs="Times New Roman"/>
          <w:sz w:val="28"/>
          <w:szCs w:val="28"/>
        </w:rPr>
        <w:t>ым</w:t>
      </w:r>
      <w:r w:rsidR="00D745EC" w:rsidRPr="00D745EC">
        <w:rPr>
          <w:rFonts w:ascii="Times New Roman" w:hAnsi="Times New Roman" w:cs="Times New Roman"/>
          <w:sz w:val="28"/>
          <w:szCs w:val="28"/>
        </w:rPr>
        <w:t xml:space="preserve"> закон</w:t>
      </w:r>
      <w:r w:rsidR="00D745EC">
        <w:rPr>
          <w:rFonts w:ascii="Times New Roman" w:hAnsi="Times New Roman" w:cs="Times New Roman"/>
          <w:sz w:val="28"/>
          <w:szCs w:val="28"/>
        </w:rPr>
        <w:t>ом</w:t>
      </w:r>
      <w:r w:rsidR="00D745EC" w:rsidRPr="00D745EC">
        <w:rPr>
          <w:rFonts w:ascii="Times New Roman" w:hAnsi="Times New Roman" w:cs="Times New Roman"/>
          <w:sz w:val="28"/>
          <w:szCs w:val="28"/>
        </w:rPr>
        <w:t xml:space="preserve"> от 28.11.2023 № 45-ЗС «О</w:t>
      </w:r>
      <w:r w:rsidR="006B122C">
        <w:rPr>
          <w:rFonts w:ascii="Times New Roman" w:hAnsi="Times New Roman" w:cs="Times New Roman"/>
          <w:sz w:val="28"/>
          <w:szCs w:val="28"/>
        </w:rPr>
        <w:t> </w:t>
      </w:r>
      <w:r w:rsidR="00D745EC" w:rsidRPr="00D745EC">
        <w:rPr>
          <w:rFonts w:ascii="Times New Roman" w:hAnsi="Times New Roman" w:cs="Times New Roman"/>
          <w:sz w:val="28"/>
          <w:szCs w:val="28"/>
        </w:rPr>
        <w:t>социальной поддержке членов семей лиц, принимающих участие в специальной военной операции»</w:t>
      </w:r>
      <w:r w:rsidR="00D745EC" w:rsidRPr="00033EA3">
        <w:rPr>
          <w:rFonts w:ascii="Times New Roman" w:hAnsi="Times New Roman" w:cs="Times New Roman"/>
          <w:b/>
          <w:sz w:val="28"/>
          <w:szCs w:val="28"/>
        </w:rPr>
        <w:t>предусмотрена</w:t>
      </w:r>
      <w:r w:rsidR="00D745EC" w:rsidRPr="00D745EC">
        <w:rPr>
          <w:rFonts w:ascii="Times New Roman" w:hAnsi="Times New Roman" w:cs="Times New Roman"/>
          <w:sz w:val="28"/>
          <w:szCs w:val="28"/>
        </w:rPr>
        <w:t xml:space="preserve"> мера социальной поддержки в виде компенсации расходов на оплату жилого помещения и коммунальных услуг, в том числе взноса на капитальный ремонт общего имущества в многоквартирном доме</w:t>
      </w:r>
      <w:r w:rsidR="001A3FF4">
        <w:rPr>
          <w:rFonts w:ascii="Times New Roman" w:hAnsi="Times New Roman" w:cs="Times New Roman"/>
          <w:sz w:val="28"/>
          <w:szCs w:val="28"/>
        </w:rPr>
        <w:t xml:space="preserve"> (далее – </w:t>
      </w:r>
      <w:r w:rsidR="001A3FF4" w:rsidRPr="00033EA3">
        <w:rPr>
          <w:rFonts w:ascii="Times New Roman" w:hAnsi="Times New Roman" w:cs="Times New Roman"/>
          <w:b/>
          <w:sz w:val="28"/>
          <w:szCs w:val="28"/>
        </w:rPr>
        <w:t>компенсация на ЖКУ</w:t>
      </w:r>
      <w:r w:rsidR="001A3FF4">
        <w:rPr>
          <w:rFonts w:ascii="Times New Roman" w:hAnsi="Times New Roman" w:cs="Times New Roman"/>
          <w:sz w:val="28"/>
          <w:szCs w:val="28"/>
        </w:rPr>
        <w:t>)</w:t>
      </w:r>
      <w:r w:rsidR="00D745EC" w:rsidRPr="00D745EC">
        <w:rPr>
          <w:rFonts w:ascii="Times New Roman" w:hAnsi="Times New Roman" w:cs="Times New Roman"/>
          <w:sz w:val="28"/>
          <w:szCs w:val="28"/>
        </w:rPr>
        <w:t>.</w:t>
      </w:r>
    </w:p>
    <w:p w:rsidR="00DB07FB" w:rsidRDefault="00DB07FB" w:rsidP="005176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Компенсация на ЖКУ предоставляется членам семей лиц, принимающих участие </w:t>
      </w:r>
      <w:r w:rsidR="00033EA3">
        <w:rPr>
          <w:rFonts w:ascii="Times New Roman" w:hAnsi="Times New Roman" w:cs="Times New Roman"/>
          <w:sz w:val="28"/>
          <w:szCs w:val="28"/>
        </w:rPr>
        <w:t>в</w:t>
      </w:r>
      <w:r>
        <w:rPr>
          <w:rFonts w:ascii="Times New Roman" w:hAnsi="Times New Roman" w:cs="Times New Roman"/>
          <w:sz w:val="28"/>
          <w:szCs w:val="28"/>
        </w:rPr>
        <w:t xml:space="preserve"> СВО, по месту их жительства или по месту пребывания на территории Ростовской области, в котором они совместно зарегистрированы с лицом, принимающим участие в СВО, на дату обращения за получением компенсации.</w:t>
      </w:r>
    </w:p>
    <w:p w:rsidR="00D745EC" w:rsidRDefault="00D745EC" w:rsidP="00517665">
      <w:pPr>
        <w:spacing w:after="0" w:line="240" w:lineRule="auto"/>
        <w:ind w:firstLine="709"/>
        <w:jc w:val="both"/>
        <w:rPr>
          <w:rFonts w:ascii="Times New Roman" w:hAnsi="Times New Roman" w:cs="Times New Roman"/>
          <w:sz w:val="28"/>
          <w:szCs w:val="28"/>
        </w:rPr>
      </w:pPr>
      <w:r w:rsidRPr="00DB07FB">
        <w:rPr>
          <w:rFonts w:ascii="Times New Roman" w:hAnsi="Times New Roman" w:cs="Times New Roman"/>
          <w:b/>
          <w:sz w:val="28"/>
          <w:szCs w:val="28"/>
        </w:rPr>
        <w:t xml:space="preserve">К гражданам Российской Федерации, принимающим участие в </w:t>
      </w:r>
      <w:r w:rsidR="00D368CB" w:rsidRPr="00DB07FB">
        <w:rPr>
          <w:rFonts w:ascii="Times New Roman" w:hAnsi="Times New Roman" w:cs="Times New Roman"/>
          <w:b/>
          <w:sz w:val="28"/>
          <w:szCs w:val="28"/>
        </w:rPr>
        <w:t>СВО</w:t>
      </w:r>
      <w:r w:rsidRPr="00DB07FB">
        <w:rPr>
          <w:rFonts w:ascii="Times New Roman" w:hAnsi="Times New Roman" w:cs="Times New Roman"/>
          <w:b/>
          <w:sz w:val="28"/>
          <w:szCs w:val="28"/>
        </w:rPr>
        <w:t>, относятся</w:t>
      </w:r>
      <w:r w:rsidRPr="00D745EC">
        <w:rPr>
          <w:rFonts w:ascii="Times New Roman" w:hAnsi="Times New Roman" w:cs="Times New Roman"/>
          <w:sz w:val="28"/>
          <w:szCs w:val="28"/>
        </w:rPr>
        <w:t>:</w:t>
      </w:r>
    </w:p>
    <w:p w:rsidR="00082A58" w:rsidRDefault="00D745EC" w:rsidP="00517665">
      <w:pPr>
        <w:spacing w:after="0" w:line="240" w:lineRule="auto"/>
        <w:ind w:firstLine="709"/>
        <w:jc w:val="both"/>
        <w:rPr>
          <w:rFonts w:ascii="Times New Roman" w:hAnsi="Times New Roman" w:cs="Times New Roman"/>
          <w:sz w:val="28"/>
          <w:szCs w:val="28"/>
        </w:rPr>
      </w:pPr>
      <w:r w:rsidRPr="00D745EC">
        <w:rPr>
          <w:rFonts w:ascii="Times New Roman" w:hAnsi="Times New Roman" w:cs="Times New Roman"/>
          <w:sz w:val="28"/>
          <w:szCs w:val="28"/>
        </w:rPr>
        <w:t>призванные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w:t>
      </w:r>
      <w:r w:rsidR="00082A58">
        <w:rPr>
          <w:rFonts w:ascii="Times New Roman" w:hAnsi="Times New Roman" w:cs="Times New Roman"/>
          <w:sz w:val="28"/>
          <w:szCs w:val="28"/>
        </w:rPr>
        <w:t>изации в Российской Федерации»;</w:t>
      </w:r>
    </w:p>
    <w:p w:rsidR="00D745EC" w:rsidRDefault="00D745EC" w:rsidP="00517665">
      <w:pPr>
        <w:spacing w:after="0" w:line="240" w:lineRule="auto"/>
        <w:ind w:firstLine="709"/>
        <w:jc w:val="both"/>
        <w:rPr>
          <w:rFonts w:ascii="Times New Roman" w:hAnsi="Times New Roman" w:cs="Times New Roman"/>
          <w:sz w:val="28"/>
          <w:szCs w:val="28"/>
        </w:rPr>
      </w:pPr>
      <w:r w:rsidRPr="00D745EC">
        <w:rPr>
          <w:rFonts w:ascii="Times New Roman" w:hAnsi="Times New Roman" w:cs="Times New Roman"/>
          <w:sz w:val="28"/>
          <w:szCs w:val="28"/>
        </w:rPr>
        <w:t>заключившие в связи с участием в специальной военной операции с</w:t>
      </w:r>
      <w:r w:rsidR="005B6AD3">
        <w:rPr>
          <w:rFonts w:ascii="Times New Roman" w:hAnsi="Times New Roman" w:cs="Times New Roman"/>
          <w:sz w:val="28"/>
          <w:szCs w:val="28"/>
        </w:rPr>
        <w:t> </w:t>
      </w:r>
      <w:r w:rsidRPr="00D745EC">
        <w:rPr>
          <w:rFonts w:ascii="Times New Roman" w:hAnsi="Times New Roman" w:cs="Times New Roman"/>
          <w:sz w:val="28"/>
          <w:szCs w:val="28"/>
        </w:rPr>
        <w:t>24</w:t>
      </w:r>
      <w:r w:rsidR="005B6AD3">
        <w:rPr>
          <w:rFonts w:ascii="Times New Roman" w:hAnsi="Times New Roman" w:cs="Times New Roman"/>
          <w:sz w:val="28"/>
          <w:szCs w:val="28"/>
        </w:rPr>
        <w:t> </w:t>
      </w:r>
      <w:r w:rsidRPr="00D745EC">
        <w:rPr>
          <w:rFonts w:ascii="Times New Roman" w:hAnsi="Times New Roman" w:cs="Times New Roman"/>
          <w:sz w:val="28"/>
          <w:szCs w:val="28"/>
        </w:rPr>
        <w:t>февраля 2022 г. и позднее контракт о прохождении военной службы в соответствии с пунктом 7 статьи 38 Федерального закона от 28.03.1998№53-ФЗ «О</w:t>
      </w:r>
      <w:r w:rsidR="005B6AD3">
        <w:rPr>
          <w:rFonts w:ascii="Times New Roman" w:hAnsi="Times New Roman" w:cs="Times New Roman"/>
          <w:sz w:val="28"/>
          <w:szCs w:val="28"/>
        </w:rPr>
        <w:t> </w:t>
      </w:r>
      <w:r w:rsidRPr="00D745EC">
        <w:rPr>
          <w:rFonts w:ascii="Times New Roman" w:hAnsi="Times New Roman" w:cs="Times New Roman"/>
          <w:sz w:val="28"/>
          <w:szCs w:val="28"/>
        </w:rPr>
        <w:t>воинской обязанности и военной службе»;</w:t>
      </w:r>
    </w:p>
    <w:p w:rsidR="001A3FF4" w:rsidRDefault="00D745EC" w:rsidP="00517665">
      <w:pPr>
        <w:spacing w:after="0" w:line="240" w:lineRule="auto"/>
        <w:ind w:firstLine="709"/>
        <w:jc w:val="both"/>
        <w:rPr>
          <w:rFonts w:ascii="Times New Roman" w:hAnsi="Times New Roman" w:cs="Times New Roman"/>
          <w:sz w:val="28"/>
          <w:szCs w:val="28"/>
        </w:rPr>
      </w:pPr>
      <w:r w:rsidRPr="00D745EC">
        <w:rPr>
          <w:rFonts w:ascii="Times New Roman" w:hAnsi="Times New Roman" w:cs="Times New Roman"/>
          <w:sz w:val="28"/>
          <w:szCs w:val="28"/>
        </w:rPr>
        <w:t xml:space="preserve">заключившие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начиная с 24 </w:t>
      </w:r>
      <w:r w:rsidR="001A3FF4">
        <w:rPr>
          <w:rFonts w:ascii="Times New Roman" w:hAnsi="Times New Roman" w:cs="Times New Roman"/>
          <w:sz w:val="28"/>
          <w:szCs w:val="28"/>
        </w:rPr>
        <w:t xml:space="preserve">февраля 2022 г. и позднее. </w:t>
      </w:r>
    </w:p>
    <w:p w:rsidR="001A3FF4" w:rsidRDefault="00D745EC" w:rsidP="00517665">
      <w:pPr>
        <w:spacing w:after="0" w:line="240" w:lineRule="auto"/>
        <w:ind w:firstLine="709"/>
        <w:jc w:val="both"/>
        <w:rPr>
          <w:rFonts w:ascii="Times New Roman" w:hAnsi="Times New Roman" w:cs="Times New Roman"/>
          <w:sz w:val="28"/>
          <w:szCs w:val="28"/>
        </w:rPr>
      </w:pPr>
      <w:r w:rsidRPr="00DB07FB">
        <w:rPr>
          <w:rFonts w:ascii="Times New Roman" w:hAnsi="Times New Roman" w:cs="Times New Roman"/>
          <w:b/>
          <w:sz w:val="28"/>
          <w:szCs w:val="28"/>
        </w:rPr>
        <w:t xml:space="preserve">К членам семей лиц, принимающих участие в </w:t>
      </w:r>
      <w:r w:rsidR="00D368CB" w:rsidRPr="00DB07FB">
        <w:rPr>
          <w:rFonts w:ascii="Times New Roman" w:hAnsi="Times New Roman" w:cs="Times New Roman"/>
          <w:b/>
          <w:sz w:val="28"/>
          <w:szCs w:val="28"/>
        </w:rPr>
        <w:t>СВО</w:t>
      </w:r>
      <w:r w:rsidR="001A3FF4" w:rsidRPr="00DB07FB">
        <w:rPr>
          <w:rFonts w:ascii="Times New Roman" w:hAnsi="Times New Roman" w:cs="Times New Roman"/>
          <w:b/>
          <w:sz w:val="28"/>
          <w:szCs w:val="28"/>
        </w:rPr>
        <w:t>, относятся</w:t>
      </w:r>
      <w:r w:rsidR="001A3FF4">
        <w:rPr>
          <w:rFonts w:ascii="Times New Roman" w:hAnsi="Times New Roman" w:cs="Times New Roman"/>
          <w:sz w:val="28"/>
          <w:szCs w:val="28"/>
        </w:rPr>
        <w:t>:</w:t>
      </w:r>
    </w:p>
    <w:p w:rsidR="001A3FF4" w:rsidRDefault="00D745EC" w:rsidP="00517665">
      <w:pPr>
        <w:spacing w:after="0" w:line="240" w:lineRule="auto"/>
        <w:ind w:firstLine="709"/>
        <w:jc w:val="both"/>
        <w:rPr>
          <w:rFonts w:ascii="Times New Roman" w:hAnsi="Times New Roman" w:cs="Times New Roman"/>
          <w:sz w:val="28"/>
          <w:szCs w:val="28"/>
        </w:rPr>
      </w:pPr>
      <w:r w:rsidRPr="00D745EC">
        <w:rPr>
          <w:rFonts w:ascii="Times New Roman" w:hAnsi="Times New Roman" w:cs="Times New Roman"/>
          <w:sz w:val="28"/>
          <w:szCs w:val="28"/>
        </w:rPr>
        <w:t>супруг (супруга);</w:t>
      </w:r>
    </w:p>
    <w:p w:rsidR="001A3FF4" w:rsidRDefault="00D745EC" w:rsidP="00517665">
      <w:pPr>
        <w:spacing w:after="0" w:line="240" w:lineRule="auto"/>
        <w:ind w:firstLine="709"/>
        <w:jc w:val="both"/>
        <w:rPr>
          <w:rFonts w:ascii="Times New Roman" w:hAnsi="Times New Roman" w:cs="Times New Roman"/>
          <w:sz w:val="28"/>
          <w:szCs w:val="28"/>
        </w:rPr>
      </w:pPr>
      <w:r w:rsidRPr="00D745EC">
        <w:rPr>
          <w:rFonts w:ascii="Times New Roman" w:hAnsi="Times New Roman" w:cs="Times New Roman"/>
          <w:sz w:val="28"/>
          <w:szCs w:val="28"/>
        </w:rPr>
        <w:t>родители, не лишенные родительских прав или не ограниченные в родительских правах;</w:t>
      </w:r>
    </w:p>
    <w:p w:rsidR="001A3FF4" w:rsidRDefault="00D745EC" w:rsidP="00517665">
      <w:pPr>
        <w:spacing w:after="0" w:line="240" w:lineRule="auto"/>
        <w:ind w:firstLine="709"/>
        <w:jc w:val="both"/>
        <w:rPr>
          <w:rFonts w:ascii="Times New Roman" w:hAnsi="Times New Roman" w:cs="Times New Roman"/>
          <w:sz w:val="28"/>
          <w:szCs w:val="28"/>
        </w:rPr>
      </w:pPr>
      <w:r w:rsidRPr="00D745EC">
        <w:rPr>
          <w:rFonts w:ascii="Times New Roman" w:hAnsi="Times New Roman" w:cs="Times New Roman"/>
          <w:sz w:val="28"/>
          <w:szCs w:val="28"/>
        </w:rPr>
        <w:t>дети, не достигшие возраста 18 лет или старше этого возраста, если они стали инвалидами до достижения ими возраста 18 лет, а также дети, обучающиеся в образовательных организациях по очной форме обучения, но не старше 23 лет;</w:t>
      </w:r>
    </w:p>
    <w:p w:rsidR="00D745EC" w:rsidRDefault="00D745EC" w:rsidP="00517665">
      <w:pPr>
        <w:spacing w:after="0" w:line="240" w:lineRule="auto"/>
        <w:ind w:firstLine="709"/>
        <w:jc w:val="both"/>
        <w:rPr>
          <w:rFonts w:ascii="Times New Roman" w:hAnsi="Times New Roman" w:cs="Times New Roman"/>
          <w:sz w:val="28"/>
          <w:szCs w:val="28"/>
        </w:rPr>
      </w:pPr>
      <w:r w:rsidRPr="00D745EC">
        <w:rPr>
          <w:rFonts w:ascii="Times New Roman" w:hAnsi="Times New Roman" w:cs="Times New Roman"/>
          <w:sz w:val="28"/>
          <w:szCs w:val="28"/>
        </w:rPr>
        <w:t>лица, находящиеся на их иждивении.</w:t>
      </w:r>
    </w:p>
    <w:p w:rsidR="002742CF" w:rsidRDefault="002742CF" w:rsidP="002742CF">
      <w:pPr>
        <w:spacing w:after="0" w:line="240" w:lineRule="auto"/>
        <w:ind w:firstLine="709"/>
        <w:jc w:val="both"/>
        <w:rPr>
          <w:rFonts w:ascii="Times New Roman" w:hAnsi="Times New Roman" w:cs="Times New Roman"/>
          <w:sz w:val="28"/>
          <w:szCs w:val="28"/>
        </w:rPr>
      </w:pPr>
      <w:r w:rsidRPr="005A7947">
        <w:rPr>
          <w:rFonts w:ascii="Times New Roman" w:hAnsi="Times New Roman" w:cs="Times New Roman"/>
          <w:b/>
          <w:sz w:val="28"/>
          <w:szCs w:val="28"/>
        </w:rPr>
        <w:t>Для получения компенсации</w:t>
      </w:r>
      <w:r w:rsidRPr="00D368CB">
        <w:rPr>
          <w:rFonts w:ascii="Times New Roman" w:hAnsi="Times New Roman" w:cs="Times New Roman"/>
          <w:sz w:val="28"/>
          <w:szCs w:val="28"/>
        </w:rPr>
        <w:t xml:space="preserve"> на ЖКУ </w:t>
      </w:r>
      <w:r w:rsidR="00DB07FB">
        <w:rPr>
          <w:rFonts w:ascii="Times New Roman" w:hAnsi="Times New Roman" w:cs="Times New Roman"/>
          <w:sz w:val="28"/>
          <w:szCs w:val="28"/>
        </w:rPr>
        <w:t>члену семьи лица, принимающего участие в СВО, необходимо</w:t>
      </w:r>
      <w:r w:rsidR="005A7947" w:rsidRPr="005A7947">
        <w:rPr>
          <w:rFonts w:ascii="Times New Roman" w:hAnsi="Times New Roman" w:cs="Times New Roman"/>
          <w:b/>
          <w:sz w:val="28"/>
          <w:szCs w:val="28"/>
        </w:rPr>
        <w:t xml:space="preserve">обратиться </w:t>
      </w:r>
      <w:r w:rsidRPr="005A7947">
        <w:rPr>
          <w:rFonts w:ascii="Times New Roman" w:hAnsi="Times New Roman" w:cs="Times New Roman"/>
          <w:b/>
          <w:sz w:val="28"/>
          <w:szCs w:val="28"/>
        </w:rPr>
        <w:t>в орган социальной защиты населения по месту жительства</w:t>
      </w:r>
      <w:r>
        <w:rPr>
          <w:rFonts w:ascii="Times New Roman" w:hAnsi="Times New Roman" w:cs="Times New Roman"/>
          <w:sz w:val="28"/>
          <w:szCs w:val="28"/>
        </w:rPr>
        <w:t xml:space="preserve"> (по месту пребывания) </w:t>
      </w:r>
      <w:r w:rsidR="00033EA3">
        <w:rPr>
          <w:rFonts w:ascii="Times New Roman" w:hAnsi="Times New Roman" w:cs="Times New Roman"/>
          <w:sz w:val="28"/>
          <w:szCs w:val="28"/>
        </w:rPr>
        <w:t>по адресу совместной регистрации с лицом</w:t>
      </w:r>
      <w:r>
        <w:rPr>
          <w:rFonts w:ascii="Times New Roman" w:hAnsi="Times New Roman" w:cs="Times New Roman"/>
          <w:sz w:val="28"/>
          <w:szCs w:val="28"/>
        </w:rPr>
        <w:t xml:space="preserve">, </w:t>
      </w:r>
      <w:r w:rsidRPr="00D745EC">
        <w:rPr>
          <w:rFonts w:ascii="Times New Roman" w:hAnsi="Times New Roman" w:cs="Times New Roman"/>
          <w:sz w:val="28"/>
          <w:szCs w:val="28"/>
        </w:rPr>
        <w:t>принимающ</w:t>
      </w:r>
      <w:r w:rsidR="00033EA3">
        <w:rPr>
          <w:rFonts w:ascii="Times New Roman" w:hAnsi="Times New Roman" w:cs="Times New Roman"/>
          <w:sz w:val="28"/>
          <w:szCs w:val="28"/>
        </w:rPr>
        <w:t>им</w:t>
      </w:r>
      <w:r w:rsidRPr="00D745EC">
        <w:rPr>
          <w:rFonts w:ascii="Times New Roman" w:hAnsi="Times New Roman" w:cs="Times New Roman"/>
          <w:sz w:val="28"/>
          <w:szCs w:val="28"/>
        </w:rPr>
        <w:t xml:space="preserve"> участие в </w:t>
      </w:r>
      <w:r>
        <w:rPr>
          <w:rFonts w:ascii="Times New Roman" w:hAnsi="Times New Roman" w:cs="Times New Roman"/>
          <w:sz w:val="28"/>
          <w:szCs w:val="28"/>
        </w:rPr>
        <w:t>СВО.</w:t>
      </w:r>
    </w:p>
    <w:p w:rsidR="002742CF" w:rsidRDefault="002742CF" w:rsidP="002742CF">
      <w:pPr>
        <w:spacing w:after="0" w:line="240" w:lineRule="auto"/>
        <w:ind w:firstLine="709"/>
        <w:jc w:val="both"/>
        <w:rPr>
          <w:rFonts w:ascii="Times New Roman" w:hAnsi="Times New Roman" w:cs="Times New Roman"/>
          <w:sz w:val="28"/>
          <w:szCs w:val="28"/>
        </w:rPr>
      </w:pPr>
      <w:r w:rsidRPr="00D368CB">
        <w:rPr>
          <w:rFonts w:ascii="Times New Roman" w:hAnsi="Times New Roman" w:cs="Times New Roman"/>
          <w:sz w:val="28"/>
          <w:szCs w:val="28"/>
        </w:rPr>
        <w:t xml:space="preserve">Компенсация на ЖКУ назначается с месяца обращения </w:t>
      </w:r>
      <w:r w:rsidR="00DB07FB">
        <w:rPr>
          <w:rFonts w:ascii="Times New Roman" w:hAnsi="Times New Roman" w:cs="Times New Roman"/>
          <w:sz w:val="28"/>
          <w:szCs w:val="28"/>
        </w:rPr>
        <w:t xml:space="preserve">по 31.12.2024, либо </w:t>
      </w:r>
      <w:r w:rsidR="00082A58">
        <w:rPr>
          <w:rFonts w:ascii="Times New Roman" w:hAnsi="Times New Roman" w:cs="Times New Roman"/>
          <w:sz w:val="28"/>
          <w:szCs w:val="28"/>
        </w:rPr>
        <w:t>до прекращения срока действия контракта</w:t>
      </w:r>
      <w:r w:rsidR="00DB07FB">
        <w:rPr>
          <w:rFonts w:ascii="Times New Roman" w:hAnsi="Times New Roman" w:cs="Times New Roman"/>
          <w:sz w:val="28"/>
          <w:szCs w:val="28"/>
        </w:rPr>
        <w:t xml:space="preserve"> (</w:t>
      </w:r>
      <w:r w:rsidR="00082A58">
        <w:rPr>
          <w:rFonts w:ascii="Times New Roman" w:hAnsi="Times New Roman" w:cs="Times New Roman"/>
          <w:sz w:val="28"/>
          <w:szCs w:val="28"/>
        </w:rPr>
        <w:t>увольнения с военной службы</w:t>
      </w:r>
      <w:r w:rsidR="00DB07FB">
        <w:rPr>
          <w:rFonts w:ascii="Times New Roman" w:hAnsi="Times New Roman" w:cs="Times New Roman"/>
          <w:sz w:val="28"/>
          <w:szCs w:val="28"/>
        </w:rPr>
        <w:t>)</w:t>
      </w:r>
      <w:r w:rsidR="00E82C21">
        <w:rPr>
          <w:rFonts w:ascii="Times New Roman" w:hAnsi="Times New Roman" w:cs="Times New Roman"/>
          <w:sz w:val="28"/>
          <w:szCs w:val="28"/>
        </w:rPr>
        <w:t>.</w:t>
      </w:r>
    </w:p>
    <w:sectPr w:rsidR="002742CF" w:rsidSect="00826220">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92C22"/>
    <w:rsid w:val="0001064F"/>
    <w:rsid w:val="00012EDF"/>
    <w:rsid w:val="00030037"/>
    <w:rsid w:val="00033EA3"/>
    <w:rsid w:val="0004436C"/>
    <w:rsid w:val="0005691C"/>
    <w:rsid w:val="00062111"/>
    <w:rsid w:val="0007314E"/>
    <w:rsid w:val="00077AE6"/>
    <w:rsid w:val="00082A58"/>
    <w:rsid w:val="000868B3"/>
    <w:rsid w:val="00095799"/>
    <w:rsid w:val="0009663C"/>
    <w:rsid w:val="000C77F3"/>
    <w:rsid w:val="000E1C84"/>
    <w:rsid w:val="000F3B8C"/>
    <w:rsid w:val="00160757"/>
    <w:rsid w:val="00164F7B"/>
    <w:rsid w:val="00172E25"/>
    <w:rsid w:val="001958CA"/>
    <w:rsid w:val="001A3FF4"/>
    <w:rsid w:val="001A457C"/>
    <w:rsid w:val="001A4CB1"/>
    <w:rsid w:val="001D619B"/>
    <w:rsid w:val="001E0451"/>
    <w:rsid w:val="001E6C02"/>
    <w:rsid w:val="00212223"/>
    <w:rsid w:val="00224751"/>
    <w:rsid w:val="00235479"/>
    <w:rsid w:val="002473FA"/>
    <w:rsid w:val="00261213"/>
    <w:rsid w:val="00262CE2"/>
    <w:rsid w:val="002742CF"/>
    <w:rsid w:val="0028125B"/>
    <w:rsid w:val="002A08C5"/>
    <w:rsid w:val="002A5142"/>
    <w:rsid w:val="002D524E"/>
    <w:rsid w:val="002D5EBE"/>
    <w:rsid w:val="003110D6"/>
    <w:rsid w:val="00322343"/>
    <w:rsid w:val="00325AF4"/>
    <w:rsid w:val="00346383"/>
    <w:rsid w:val="003539B9"/>
    <w:rsid w:val="003567A7"/>
    <w:rsid w:val="00356CB3"/>
    <w:rsid w:val="0036431B"/>
    <w:rsid w:val="003646D9"/>
    <w:rsid w:val="003C1A24"/>
    <w:rsid w:val="003D4D26"/>
    <w:rsid w:val="003D55DD"/>
    <w:rsid w:val="003F5C58"/>
    <w:rsid w:val="003F6160"/>
    <w:rsid w:val="003F7824"/>
    <w:rsid w:val="00404D08"/>
    <w:rsid w:val="00410430"/>
    <w:rsid w:val="00416053"/>
    <w:rsid w:val="0041619E"/>
    <w:rsid w:val="00420AC4"/>
    <w:rsid w:val="00425349"/>
    <w:rsid w:val="00436CA6"/>
    <w:rsid w:val="0043730C"/>
    <w:rsid w:val="00446EE4"/>
    <w:rsid w:val="004508ED"/>
    <w:rsid w:val="004675FF"/>
    <w:rsid w:val="00471149"/>
    <w:rsid w:val="004F3C1B"/>
    <w:rsid w:val="00514540"/>
    <w:rsid w:val="00517665"/>
    <w:rsid w:val="005330A6"/>
    <w:rsid w:val="00585224"/>
    <w:rsid w:val="005A7947"/>
    <w:rsid w:val="005B36F9"/>
    <w:rsid w:val="005B6AD3"/>
    <w:rsid w:val="005C2B54"/>
    <w:rsid w:val="005C60CD"/>
    <w:rsid w:val="005E1AB4"/>
    <w:rsid w:val="005E67EF"/>
    <w:rsid w:val="0061685D"/>
    <w:rsid w:val="0063380D"/>
    <w:rsid w:val="00675298"/>
    <w:rsid w:val="00676B09"/>
    <w:rsid w:val="006850E4"/>
    <w:rsid w:val="006A71EB"/>
    <w:rsid w:val="006B122C"/>
    <w:rsid w:val="006B2C8A"/>
    <w:rsid w:val="006B6F3A"/>
    <w:rsid w:val="006C21ED"/>
    <w:rsid w:val="006D4AD2"/>
    <w:rsid w:val="006D74F1"/>
    <w:rsid w:val="006F023C"/>
    <w:rsid w:val="0071131F"/>
    <w:rsid w:val="00743184"/>
    <w:rsid w:val="007476EF"/>
    <w:rsid w:val="0075448D"/>
    <w:rsid w:val="00760E44"/>
    <w:rsid w:val="00764424"/>
    <w:rsid w:val="007671A4"/>
    <w:rsid w:val="00771211"/>
    <w:rsid w:val="00776309"/>
    <w:rsid w:val="007848BC"/>
    <w:rsid w:val="00792F18"/>
    <w:rsid w:val="007B30D8"/>
    <w:rsid w:val="007E066B"/>
    <w:rsid w:val="007E7DB0"/>
    <w:rsid w:val="007F7702"/>
    <w:rsid w:val="00820886"/>
    <w:rsid w:val="00822183"/>
    <w:rsid w:val="00823BC7"/>
    <w:rsid w:val="00823F00"/>
    <w:rsid w:val="00826220"/>
    <w:rsid w:val="00826F57"/>
    <w:rsid w:val="00833067"/>
    <w:rsid w:val="008408B4"/>
    <w:rsid w:val="00843520"/>
    <w:rsid w:val="008459D5"/>
    <w:rsid w:val="00847157"/>
    <w:rsid w:val="008539E9"/>
    <w:rsid w:val="00860966"/>
    <w:rsid w:val="008750C6"/>
    <w:rsid w:val="008A2A17"/>
    <w:rsid w:val="008B5439"/>
    <w:rsid w:val="008C13B6"/>
    <w:rsid w:val="008C378D"/>
    <w:rsid w:val="008C4234"/>
    <w:rsid w:val="00901D8F"/>
    <w:rsid w:val="0091754E"/>
    <w:rsid w:val="009311E8"/>
    <w:rsid w:val="0094293C"/>
    <w:rsid w:val="0094697A"/>
    <w:rsid w:val="009568CC"/>
    <w:rsid w:val="00957E12"/>
    <w:rsid w:val="00964C39"/>
    <w:rsid w:val="009666B0"/>
    <w:rsid w:val="009772D2"/>
    <w:rsid w:val="00993E5F"/>
    <w:rsid w:val="00997664"/>
    <w:rsid w:val="009A6CA5"/>
    <w:rsid w:val="009B4E87"/>
    <w:rsid w:val="009B6A39"/>
    <w:rsid w:val="009C0824"/>
    <w:rsid w:val="009D242F"/>
    <w:rsid w:val="009F0119"/>
    <w:rsid w:val="00A04F07"/>
    <w:rsid w:val="00A23D2F"/>
    <w:rsid w:val="00A25694"/>
    <w:rsid w:val="00A367FC"/>
    <w:rsid w:val="00A45F6A"/>
    <w:rsid w:val="00A70DD3"/>
    <w:rsid w:val="00A77154"/>
    <w:rsid w:val="00AC05CC"/>
    <w:rsid w:val="00B05100"/>
    <w:rsid w:val="00B22C89"/>
    <w:rsid w:val="00B374BF"/>
    <w:rsid w:val="00B37E4F"/>
    <w:rsid w:val="00B42E99"/>
    <w:rsid w:val="00B4735D"/>
    <w:rsid w:val="00B53825"/>
    <w:rsid w:val="00B5537F"/>
    <w:rsid w:val="00B63314"/>
    <w:rsid w:val="00B648DD"/>
    <w:rsid w:val="00B82120"/>
    <w:rsid w:val="00B845A7"/>
    <w:rsid w:val="00B94408"/>
    <w:rsid w:val="00BB0C13"/>
    <w:rsid w:val="00BC101C"/>
    <w:rsid w:val="00BD4FD7"/>
    <w:rsid w:val="00BE18DF"/>
    <w:rsid w:val="00BE5040"/>
    <w:rsid w:val="00BE61CF"/>
    <w:rsid w:val="00C90379"/>
    <w:rsid w:val="00CA6F6F"/>
    <w:rsid w:val="00CC19CF"/>
    <w:rsid w:val="00CE701A"/>
    <w:rsid w:val="00CF2417"/>
    <w:rsid w:val="00D110C2"/>
    <w:rsid w:val="00D22F5B"/>
    <w:rsid w:val="00D35AE2"/>
    <w:rsid w:val="00D368CB"/>
    <w:rsid w:val="00D41465"/>
    <w:rsid w:val="00D41D1C"/>
    <w:rsid w:val="00D67DF2"/>
    <w:rsid w:val="00D706C0"/>
    <w:rsid w:val="00D745EC"/>
    <w:rsid w:val="00D8064D"/>
    <w:rsid w:val="00DB07FB"/>
    <w:rsid w:val="00DB1331"/>
    <w:rsid w:val="00DD5533"/>
    <w:rsid w:val="00E00656"/>
    <w:rsid w:val="00E06187"/>
    <w:rsid w:val="00E25C12"/>
    <w:rsid w:val="00E32899"/>
    <w:rsid w:val="00E63187"/>
    <w:rsid w:val="00E64406"/>
    <w:rsid w:val="00E82A20"/>
    <w:rsid w:val="00E82C21"/>
    <w:rsid w:val="00ED1983"/>
    <w:rsid w:val="00ED331B"/>
    <w:rsid w:val="00F1001F"/>
    <w:rsid w:val="00F81A13"/>
    <w:rsid w:val="00F92C22"/>
    <w:rsid w:val="00FB5096"/>
    <w:rsid w:val="00FC0331"/>
    <w:rsid w:val="00FC5EB8"/>
    <w:rsid w:val="00FE19A5"/>
    <w:rsid w:val="00FE5F3A"/>
    <w:rsid w:val="00FF2F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C22"/>
  </w:style>
  <w:style w:type="paragraph" w:styleId="3">
    <w:name w:val="heading 3"/>
    <w:basedOn w:val="a"/>
    <w:next w:val="a"/>
    <w:link w:val="30"/>
    <w:semiHidden/>
    <w:unhideWhenUsed/>
    <w:qFormat/>
    <w:rsid w:val="005B36F9"/>
    <w:pPr>
      <w:keepNext/>
      <w:spacing w:after="0" w:line="240" w:lineRule="auto"/>
      <w:ind w:firstLine="720"/>
      <w:jc w:val="center"/>
      <w:outlineLvl w:val="2"/>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6B09"/>
    <w:pPr>
      <w:widowControl w:val="0"/>
      <w:autoSpaceDE w:val="0"/>
      <w:autoSpaceDN w:val="0"/>
      <w:spacing w:after="0" w:line="240" w:lineRule="auto"/>
    </w:pPr>
    <w:rPr>
      <w:rFonts w:ascii="Times New Roman" w:eastAsia="Times New Roman" w:hAnsi="Times New Roman" w:cs="Times New Roman"/>
      <w:sz w:val="28"/>
      <w:szCs w:val="20"/>
      <w:lang w:eastAsia="ru-RU"/>
    </w:rPr>
  </w:style>
  <w:style w:type="character" w:customStyle="1" w:styleId="30">
    <w:name w:val="Заголовок 3 Знак"/>
    <w:basedOn w:val="a0"/>
    <w:link w:val="3"/>
    <w:semiHidden/>
    <w:rsid w:val="005B36F9"/>
    <w:rPr>
      <w:rFonts w:ascii="Times New Roman" w:eastAsia="Times New Roman" w:hAnsi="Times New Roman" w:cs="Times New Roman"/>
      <w:sz w:val="24"/>
      <w:szCs w:val="20"/>
      <w:lang w:eastAsia="ru-RU"/>
    </w:rPr>
  </w:style>
  <w:style w:type="paragraph" w:styleId="a3">
    <w:name w:val="Balloon Text"/>
    <w:basedOn w:val="a"/>
    <w:link w:val="a4"/>
    <w:uiPriority w:val="99"/>
    <w:semiHidden/>
    <w:unhideWhenUsed/>
    <w:rsid w:val="00901D8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1D8F"/>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4D26"/>
    <w:pPr>
      <w:spacing w:before="100" w:beforeAutospacing="1" w:after="100" w:afterAutospacing="1" w:line="240" w:lineRule="auto"/>
    </w:pPr>
    <w:rPr>
      <w:rFonts w:ascii="Tahoma" w:eastAsia="Times New Roman" w:hAnsi="Tahoma" w:cs="Times New Roman"/>
      <w:sz w:val="20"/>
      <w:szCs w:val="20"/>
      <w:lang w:val="en-US"/>
    </w:rPr>
  </w:style>
  <w:style w:type="table" w:styleId="a5">
    <w:name w:val="Table Grid"/>
    <w:basedOn w:val="a1"/>
    <w:uiPriority w:val="59"/>
    <w:rsid w:val="004F3C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4F3C1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1967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Горяинова</dc:creator>
  <cp:lastModifiedBy>New</cp:lastModifiedBy>
  <cp:revision>3</cp:revision>
  <cp:lastPrinted>2023-12-20T08:52:00Z</cp:lastPrinted>
  <dcterms:created xsi:type="dcterms:W3CDTF">2024-01-09T06:11:00Z</dcterms:created>
  <dcterms:modified xsi:type="dcterms:W3CDTF">2024-01-09T06:11:00Z</dcterms:modified>
</cp:coreProperties>
</file>