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C8" w:rsidRDefault="00CD4857" w:rsidP="00DD66C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DD66C8">
        <w:rPr>
          <w:rFonts w:ascii="TimesNewRomanPSMT" w:hAnsi="TimesNewRomanPSMT" w:cs="TimesNewRomanPSMT"/>
          <w:b/>
          <w:sz w:val="28"/>
          <w:szCs w:val="28"/>
        </w:rPr>
        <w:t xml:space="preserve">25 августа 2022 года стартует «осенний» этап Программы стимулирования доступных </w:t>
      </w:r>
      <w:r w:rsidR="00DD66C8" w:rsidRPr="00DD66C8">
        <w:rPr>
          <w:rFonts w:ascii="TimesNewRomanPSMT" w:hAnsi="TimesNewRomanPSMT" w:cs="TimesNewRomanPSMT"/>
          <w:b/>
          <w:sz w:val="28"/>
          <w:szCs w:val="28"/>
        </w:rPr>
        <w:t xml:space="preserve">внутренних туристских поездок </w:t>
      </w:r>
    </w:p>
    <w:p w:rsidR="00933270" w:rsidRPr="00DD66C8" w:rsidRDefault="0059383A" w:rsidP="00DD66C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(Кэшбэ</w:t>
      </w:r>
      <w:r w:rsidR="00DD66C8" w:rsidRPr="00DD66C8">
        <w:rPr>
          <w:rFonts w:ascii="TimesNewRomanPSMT" w:hAnsi="TimesNewRomanPSMT" w:cs="TimesNewRomanPSMT"/>
          <w:b/>
          <w:sz w:val="28"/>
          <w:szCs w:val="28"/>
        </w:rPr>
        <w:t>к-2022)</w:t>
      </w:r>
    </w:p>
    <w:p w:rsidR="00DD66C8" w:rsidRDefault="00DD66C8" w:rsidP="009332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DD66C8" w:rsidRDefault="00933270" w:rsidP="00F74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DD66C8">
        <w:rPr>
          <w:rFonts w:ascii="TimesNewRomanPSMT" w:hAnsi="TimesNewRomanPSMT" w:cs="TimesNewRomanPSMT"/>
          <w:b/>
          <w:sz w:val="28"/>
          <w:szCs w:val="28"/>
        </w:rPr>
        <w:t>Сроки проведения:</w:t>
      </w:r>
      <w:r>
        <w:rPr>
          <w:rFonts w:ascii="TimesNewRomanPSMT" w:hAnsi="TimesNewRomanPSMT" w:cs="TimesNewRomanPSMT"/>
          <w:sz w:val="28"/>
          <w:szCs w:val="28"/>
        </w:rPr>
        <w:t xml:space="preserve"> с 25 августа 2022 г. по 10 сентября</w:t>
      </w:r>
      <w:r w:rsidR="00DD66C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2022 г. (в этот период необходимо оплатить поездку). </w:t>
      </w:r>
    </w:p>
    <w:p w:rsidR="00933270" w:rsidRDefault="00933270" w:rsidP="00F74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DD66C8">
        <w:rPr>
          <w:rFonts w:ascii="TimesNewRomanPSMT" w:hAnsi="TimesNewRomanPSMT" w:cs="TimesNewRomanPSMT"/>
          <w:b/>
          <w:sz w:val="28"/>
          <w:szCs w:val="28"/>
        </w:rPr>
        <w:t>Период поездки:</w:t>
      </w:r>
      <w:r w:rsidR="00DD66C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путешествия можно отправиться с 1 октября 2022 г. и вернуться не позднее</w:t>
      </w:r>
      <w:r w:rsidR="00DD66C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25 декабря 2022 г., в речной/морской или железнодорожный круиз можно</w:t>
      </w:r>
      <w:r w:rsidR="00DD66C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отправиться с 1 сентября 2022 г. и вернуться не позднее 25 декабря 2022 г.</w:t>
      </w:r>
    </w:p>
    <w:p w:rsidR="00DD66C8" w:rsidRPr="00DD66C8" w:rsidRDefault="00933270" w:rsidP="00F74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DD66C8">
        <w:rPr>
          <w:rFonts w:ascii="TimesNewRomanPSMT" w:hAnsi="TimesNewRomanPSMT" w:cs="TimesNewRomanPSMT"/>
          <w:b/>
          <w:sz w:val="28"/>
          <w:szCs w:val="28"/>
        </w:rPr>
        <w:t>Условия начисления возврата:</w:t>
      </w:r>
      <w:r>
        <w:rPr>
          <w:rFonts w:ascii="TimesNewRomanPSMT" w:hAnsi="TimesNewRomanPSMT" w:cs="TimesNewRomanPSMT"/>
          <w:sz w:val="28"/>
          <w:szCs w:val="28"/>
        </w:rPr>
        <w:t xml:space="preserve"> размер возврата денежных средств</w:t>
      </w:r>
      <w:r w:rsidR="00DD66C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карту, зарегистрированную в программе лояльности «Мир»,</w:t>
      </w:r>
      <w:r w:rsidR="00DD66C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при приобретении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туруслуг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у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агрегаторов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 туроператоров</w:t>
      </w:r>
      <w:r w:rsidR="00DD66C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 классифицированных средств размещения, являющихся партнерами</w:t>
      </w:r>
      <w:r w:rsidR="00DD66C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Программы, составит 20 процентов от суммы покупки, но не более</w:t>
      </w:r>
      <w:r w:rsidR="00DD66C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20 тыс. рублей за одну транзакцию, за исключением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туруслуг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 приобретаемых</w:t>
      </w:r>
      <w:r w:rsidR="00DD66C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непосредственно у классифицированных средств размещения, расположенных</w:t>
      </w:r>
      <w:r w:rsidR="00DD66C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территории Дальневосточного федерального округа и являющихся</w:t>
      </w:r>
      <w:r w:rsidR="00DD66C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официальными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партнерами Программы (далее – гостиницы ДФО).</w:t>
      </w:r>
      <w:r w:rsidR="00DD66C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 случае приобретения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туруслуг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у гостиниц ДФО размер возврата</w:t>
      </w:r>
      <w:r w:rsidR="00DD66C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составит 20 процентов от суммы покупки, но не более 40 тыс. рублей за одну</w:t>
      </w:r>
      <w:r w:rsidR="00DD66C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транзакцию. При этом при приобретении проживания в гостинице, находящейся</w:t>
      </w:r>
      <w:r w:rsidR="00DD66C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одном из регионов Дальневосточного федерального округа, через</w:t>
      </w:r>
      <w:r w:rsidR="00DD66C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туроператоров или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агрегаторов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 являющихся партнерами Программы,</w:t>
      </w:r>
      <w:r w:rsidR="00DD66C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 не у гостиниц ДФО напрямую, сумма возврата не превысит 20 тыс. рублей</w:t>
      </w:r>
      <w:r w:rsidR="00DD66C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 одну транзакцию.</w:t>
      </w:r>
    </w:p>
    <w:p w:rsidR="00DD66C8" w:rsidRPr="00DD66C8" w:rsidRDefault="00933270" w:rsidP="00F74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DD66C8">
        <w:rPr>
          <w:rFonts w:ascii="TimesNewRomanPSMT" w:hAnsi="TimesNewRomanPSMT" w:cs="TimesNewRomanPSMT"/>
          <w:b/>
          <w:sz w:val="28"/>
          <w:szCs w:val="28"/>
        </w:rPr>
        <w:t>Количество покупок по одной карте не ограничено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DD66C8" w:rsidRPr="00DD66C8" w:rsidRDefault="00933270" w:rsidP="00F74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DD66C8">
        <w:rPr>
          <w:rFonts w:ascii="TimesNewRomanPSMT" w:hAnsi="TimesNewRomanPSMT" w:cs="TimesNewRomanPSMT"/>
          <w:b/>
          <w:sz w:val="28"/>
          <w:szCs w:val="28"/>
        </w:rPr>
        <w:t>Минимальная стоимость туристской услуги (проживание, турпакет)</w:t>
      </w:r>
      <w:r w:rsidR="00DD66C8" w:rsidRPr="00DD66C8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DD66C8">
        <w:rPr>
          <w:rFonts w:ascii="TimesNewRomanPSMT" w:hAnsi="TimesNewRomanPSMT" w:cs="TimesNewRomanPSMT"/>
          <w:b/>
          <w:sz w:val="28"/>
          <w:szCs w:val="28"/>
        </w:rPr>
        <w:t>не ограничена.</w:t>
      </w:r>
    </w:p>
    <w:p w:rsidR="00DD66C8" w:rsidRPr="00DD66C8" w:rsidRDefault="00933270" w:rsidP="00F74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DD66C8">
        <w:rPr>
          <w:rFonts w:ascii="TimesNewRomanPSMT" w:hAnsi="TimesNewRomanPSMT" w:cs="TimesNewRomanPSMT"/>
          <w:b/>
          <w:sz w:val="28"/>
          <w:szCs w:val="28"/>
        </w:rPr>
        <w:t>Период проживания</w:t>
      </w:r>
      <w:r>
        <w:rPr>
          <w:rFonts w:ascii="TimesNewRomanPSMT" w:hAnsi="TimesNewRomanPSMT" w:cs="TimesNewRomanPSMT"/>
          <w:sz w:val="28"/>
          <w:szCs w:val="28"/>
        </w:rPr>
        <w:t xml:space="preserve"> в классифицированных средствах размещения</w:t>
      </w:r>
      <w:r w:rsidR="00DD66C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(с перечнем классифицированных гостиниц можно ознакомиться на сайте</w:t>
      </w:r>
      <w:r w:rsidR="00DD66C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https://классификация-туризм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.р</w:t>
      </w:r>
      <w:proofErr w:type="gramEnd"/>
      <w:r>
        <w:rPr>
          <w:rFonts w:ascii="TimesNewRomanPSMT" w:hAnsi="TimesNewRomanPSMT" w:cs="TimesNewRomanPSMT"/>
          <w:sz w:val="28"/>
          <w:szCs w:val="28"/>
        </w:rPr>
        <w:t>ф), а также в специализированных транспортных</w:t>
      </w:r>
      <w:r w:rsidR="00DD66C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средствах размещения (железнодорожный и водный транспорт) </w:t>
      </w:r>
      <w:r w:rsidRPr="00DD66C8">
        <w:rPr>
          <w:rFonts w:ascii="TimesNewRomanPSMT" w:hAnsi="TimesNewRomanPSMT" w:cs="TimesNewRomanPSMT"/>
          <w:b/>
          <w:sz w:val="28"/>
          <w:szCs w:val="28"/>
        </w:rPr>
        <w:t>должен</w:t>
      </w:r>
      <w:r w:rsidR="00DD66C8" w:rsidRPr="00DD66C8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DD66C8">
        <w:rPr>
          <w:rFonts w:ascii="TimesNewRomanPSMT" w:hAnsi="TimesNewRomanPSMT" w:cs="TimesNewRomanPSMT"/>
          <w:b/>
          <w:sz w:val="28"/>
          <w:szCs w:val="28"/>
        </w:rPr>
        <w:t>составлять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DD66C8">
        <w:rPr>
          <w:rFonts w:ascii="TimesNewRomanPSMT" w:hAnsi="TimesNewRomanPSMT" w:cs="TimesNewRomanPSMT"/>
          <w:b/>
          <w:sz w:val="28"/>
          <w:szCs w:val="28"/>
        </w:rPr>
        <w:t>не менее 3 ночей (4 дней). Максимальная продолжительность</w:t>
      </w:r>
      <w:r w:rsidR="00DD66C8" w:rsidRPr="00DD66C8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DD66C8">
        <w:rPr>
          <w:rFonts w:ascii="TimesNewRomanPSMT" w:hAnsi="TimesNewRomanPSMT" w:cs="TimesNewRomanPSMT"/>
          <w:b/>
          <w:sz w:val="28"/>
          <w:szCs w:val="28"/>
        </w:rPr>
        <w:t>путешествий не ограничена.</w:t>
      </w:r>
    </w:p>
    <w:p w:rsidR="00DD66C8" w:rsidRDefault="00933270" w:rsidP="00F74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DD66C8">
        <w:rPr>
          <w:rFonts w:ascii="TimesNewRomanPSMT" w:hAnsi="TimesNewRomanPSMT" w:cs="TimesNewRomanPSMT"/>
          <w:b/>
          <w:sz w:val="28"/>
          <w:szCs w:val="28"/>
        </w:rPr>
        <w:t>Территория проведения Программы</w:t>
      </w:r>
      <w:r>
        <w:rPr>
          <w:rFonts w:ascii="TimesNewRomanPSMT" w:hAnsi="TimesNewRomanPSMT" w:cs="TimesNewRomanPSMT"/>
          <w:sz w:val="28"/>
          <w:szCs w:val="28"/>
        </w:rPr>
        <w:t xml:space="preserve"> – Российская Федерация</w:t>
      </w:r>
      <w:r w:rsidR="00DD66C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(без ограничения по регионам).</w:t>
      </w:r>
    </w:p>
    <w:p w:rsidR="00243DDA" w:rsidRPr="00A72A43" w:rsidRDefault="00933270" w:rsidP="00A72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F74AD7">
        <w:rPr>
          <w:rFonts w:ascii="TimesNewRomanPSMT" w:hAnsi="TimesNewRomanPSMT" w:cs="TimesNewRomanPSMT"/>
          <w:b/>
          <w:sz w:val="28"/>
          <w:szCs w:val="28"/>
        </w:rPr>
        <w:t>В Программе принимают участие</w:t>
      </w:r>
      <w:r>
        <w:rPr>
          <w:rFonts w:ascii="TimesNewRomanPSMT" w:hAnsi="TimesNewRomanPSMT" w:cs="TimesNewRomanPSMT"/>
          <w:sz w:val="28"/>
          <w:szCs w:val="28"/>
        </w:rPr>
        <w:t xml:space="preserve"> туроператоры,</w:t>
      </w:r>
      <w:r w:rsidR="00DD66C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зарегистрированные в Едином федеральном реестре туроператоров, гостиницы</w:t>
      </w:r>
      <w:r w:rsidR="00DD66C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всех типов, включая санаторно-курортные предприятия, прошедшие</w:t>
      </w:r>
      <w:r w:rsidR="00DD66C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классификацию, и электронные системы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агрегаторов</w:t>
      </w:r>
      <w:proofErr w:type="spellEnd"/>
      <w:r w:rsidR="00A72A43">
        <w:rPr>
          <w:rFonts w:ascii="TimesNewRomanPSMT" w:hAnsi="TimesNewRomanPSMT" w:cs="TimesNewRomanPSMT"/>
          <w:sz w:val="28"/>
          <w:szCs w:val="28"/>
        </w:rPr>
        <w:t xml:space="preserve"> туристских услуг. </w:t>
      </w:r>
      <w:r w:rsidR="00A72A43" w:rsidRPr="00A72A43">
        <w:rPr>
          <w:rFonts w:ascii="Times New Roman" w:hAnsi="Times New Roman" w:cs="Times New Roman"/>
          <w:sz w:val="28"/>
          <w:szCs w:val="28"/>
        </w:rPr>
        <w:t xml:space="preserve">Список партнеров программы будет размещен на сайте </w:t>
      </w:r>
      <w:hyperlink r:id="rId5" w:history="1">
        <w:r w:rsidR="00A72A43" w:rsidRPr="00A72A43">
          <w:rPr>
            <w:rStyle w:val="a4"/>
            <w:rFonts w:ascii="Times New Roman" w:hAnsi="Times New Roman" w:cs="Times New Roman"/>
            <w:sz w:val="28"/>
            <w:szCs w:val="28"/>
          </w:rPr>
          <w:t>https://мирпутешествий.рф/</w:t>
        </w:r>
      </w:hyperlink>
      <w:r w:rsidR="00A72A43" w:rsidRPr="00A72A43">
        <w:rPr>
          <w:rFonts w:ascii="Times New Roman" w:hAnsi="Times New Roman" w:cs="Times New Roman"/>
          <w:sz w:val="28"/>
          <w:szCs w:val="28"/>
        </w:rPr>
        <w:t xml:space="preserve"> </w:t>
      </w:r>
      <w:r w:rsidR="00A72A4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72A43" w:rsidRPr="00A72A43">
        <w:rPr>
          <w:rFonts w:ascii="Times New Roman" w:hAnsi="Times New Roman" w:cs="Times New Roman"/>
          <w:sz w:val="28"/>
          <w:szCs w:val="28"/>
        </w:rPr>
        <w:t>25 августа 2022 г.</w:t>
      </w:r>
      <w:bookmarkStart w:id="0" w:name="_GoBack"/>
      <w:bookmarkEnd w:id="0"/>
    </w:p>
    <w:p w:rsidR="0059383A" w:rsidRDefault="0059383A" w:rsidP="00F74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59383A" w:rsidRDefault="0059383A" w:rsidP="00F74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59383A" w:rsidRDefault="0059383A" w:rsidP="00F74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59383A" w:rsidRPr="0059383A" w:rsidRDefault="0059383A" w:rsidP="00DA68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Краткая инструкция, что следует делать для получения </w:t>
      </w:r>
      <w:proofErr w:type="spellStart"/>
      <w:r w:rsidRPr="00593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кэшбэка</w:t>
      </w:r>
      <w:proofErr w:type="spellEnd"/>
      <w:r w:rsidRPr="00593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Ростуризма:</w:t>
      </w:r>
    </w:p>
    <w:p w:rsidR="0059383A" w:rsidRDefault="0059383A" w:rsidP="00DA68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hyperlink r:id="rId6" w:tgtFrame="_blank" w:history="1">
        <w:r w:rsidRPr="005938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Получите  карту платежной системы МИР</w:t>
        </w:r>
      </w:hyperlink>
      <w:r w:rsidRPr="0059383A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вы еще ее не имеете.</w:t>
      </w:r>
    </w:p>
    <w:p w:rsidR="0059383A" w:rsidRDefault="0059383A" w:rsidP="00DA68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9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Зарегистрируйте свою карту на </w:t>
      </w:r>
      <w:r w:rsidRPr="00DA68E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программы</w:t>
      </w:r>
      <w:r w:rsidR="00DA68EF" w:rsidRPr="00DA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DA68EF" w:rsidRPr="004B3F0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https://privetmir.ru/russiatravel/</w:t>
        </w:r>
      </w:hyperlink>
      <w:r w:rsidR="00DA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83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заполнив форму.</w:t>
      </w:r>
    </w:p>
    <w:p w:rsidR="0059383A" w:rsidRDefault="0059383A" w:rsidP="00DA68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938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прохождения регистрации забронируйте и внесите оплату за выбранный вами тур или отель на сайте одного из партнеров программы – продажи открываются с 25 августа, а закончатся 10 сентября (</w:t>
      </w:r>
      <w:r w:rsidRPr="00593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проверяйте, есть ли отметка, что тур участвует в акции – не все отели и туры с </w:t>
      </w:r>
      <w:proofErr w:type="spellStart"/>
      <w:r w:rsidRPr="00593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кешбэком</w:t>
      </w:r>
      <w:proofErr w:type="spellEnd"/>
      <w:r w:rsidRPr="0059383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9383A" w:rsidRPr="0059383A" w:rsidRDefault="0059383A" w:rsidP="00DA68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9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Получите </w:t>
      </w:r>
      <w:proofErr w:type="spellStart"/>
      <w:r w:rsidRPr="0059383A">
        <w:rPr>
          <w:rFonts w:ascii="Times New Roman" w:eastAsia="Times New Roman" w:hAnsi="Times New Roman" w:cs="Times New Roman"/>
          <w:sz w:val="28"/>
          <w:szCs w:val="28"/>
          <w:lang w:eastAsia="ru-RU"/>
        </w:rPr>
        <w:t>кэшбэк</w:t>
      </w:r>
      <w:proofErr w:type="spellEnd"/>
      <w:r w:rsidRPr="0059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карту, по которой бронировали, в течени</w:t>
      </w:r>
      <w:proofErr w:type="gramStart"/>
      <w:r w:rsidRPr="005938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9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рабочих дней с момента оплаты.</w:t>
      </w:r>
    </w:p>
    <w:p w:rsidR="0059383A" w:rsidRPr="00DD66C8" w:rsidRDefault="0059383A" w:rsidP="00F74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sectPr w:rsidR="0059383A" w:rsidRPr="00DD66C8" w:rsidSect="00F74AD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B63"/>
    <w:multiLevelType w:val="multilevel"/>
    <w:tmpl w:val="AA76F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DED"/>
    <w:rsid w:val="00243DDA"/>
    <w:rsid w:val="0059383A"/>
    <w:rsid w:val="00635DED"/>
    <w:rsid w:val="00685ED7"/>
    <w:rsid w:val="007D34BF"/>
    <w:rsid w:val="00933270"/>
    <w:rsid w:val="00A72A43"/>
    <w:rsid w:val="00AE4F3C"/>
    <w:rsid w:val="00C877B8"/>
    <w:rsid w:val="00CA0307"/>
    <w:rsid w:val="00CD4857"/>
    <w:rsid w:val="00DA68EF"/>
    <w:rsid w:val="00DD66C8"/>
    <w:rsid w:val="00F7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BF"/>
  </w:style>
  <w:style w:type="paragraph" w:styleId="2">
    <w:name w:val="heading 2"/>
    <w:basedOn w:val="a"/>
    <w:link w:val="20"/>
    <w:uiPriority w:val="9"/>
    <w:qFormat/>
    <w:rsid w:val="005938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38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9383A"/>
    <w:rPr>
      <w:color w:val="0000FF"/>
      <w:u w:val="single"/>
    </w:rPr>
  </w:style>
  <w:style w:type="character" w:styleId="a5">
    <w:name w:val="Strong"/>
    <w:basedOn w:val="a0"/>
    <w:uiPriority w:val="22"/>
    <w:qFormat/>
    <w:rsid w:val="005938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38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38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9383A"/>
    <w:rPr>
      <w:color w:val="0000FF"/>
      <w:u w:val="single"/>
    </w:rPr>
  </w:style>
  <w:style w:type="character" w:styleId="a5">
    <w:name w:val="Strong"/>
    <w:basedOn w:val="a0"/>
    <w:uiPriority w:val="22"/>
    <w:qFormat/>
    <w:rsid w:val="005938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8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ivetmir.ru/russiatrave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inkoff.ru/sl/38yATzgQhlP" TargetMode="External"/><Relationship Id="rId5" Type="http://schemas.openxmlformats.org/officeDocument/2006/relationships/hyperlink" Target="https://&#1084;&#1080;&#1088;&#1087;&#1091;&#1090;&#1077;&#1096;&#1077;&#1089;&#1090;&#1074;&#1080;&#1081;.&#1088;&#1092;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479</Words>
  <Characters>2735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VUS</cp:lastModifiedBy>
  <cp:revision>2</cp:revision>
  <dcterms:created xsi:type="dcterms:W3CDTF">2022-08-19T10:30:00Z</dcterms:created>
  <dcterms:modified xsi:type="dcterms:W3CDTF">2022-08-19T10:30:00Z</dcterms:modified>
</cp:coreProperties>
</file>