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79" w:rsidRDefault="00DB3F79" w:rsidP="0091318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129FD57E" wp14:editId="18CE0CE1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3F79" w:rsidRDefault="00DB3F79" w:rsidP="00DB3F79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0456D6">
        <w:rPr>
          <w:rFonts w:ascii="Calibri" w:hAnsi="Calibri" w:cs="Times New Roman"/>
          <w:b/>
        </w:rPr>
        <w:t xml:space="preserve">                              </w:t>
      </w:r>
      <w:r w:rsidR="000456D6" w:rsidRPr="000456D6">
        <w:rPr>
          <w:rFonts w:ascii="Calibri" w:hAnsi="Calibri" w:cs="Times New Roman"/>
          <w:b/>
        </w:rPr>
        <w:t>12</w:t>
      </w:r>
      <w:r>
        <w:rPr>
          <w:rFonts w:ascii="Calibri" w:hAnsi="Calibri" w:cs="Times New Roman"/>
          <w:b/>
        </w:rPr>
        <w:t>.</w:t>
      </w:r>
      <w:r w:rsidR="000456D6">
        <w:rPr>
          <w:rFonts w:ascii="Calibri" w:hAnsi="Calibri" w:cs="Times New Roman"/>
          <w:b/>
          <w:lang w:val="en-US"/>
        </w:rPr>
        <w:t>01</w:t>
      </w:r>
      <w:r w:rsidR="000456D6">
        <w:rPr>
          <w:rFonts w:ascii="Calibri" w:hAnsi="Calibri" w:cs="Times New Roman"/>
          <w:b/>
        </w:rPr>
        <w:t>.2022</w:t>
      </w:r>
    </w:p>
    <w:p w:rsidR="00DB3F79" w:rsidRDefault="00DB3F79" w:rsidP="00DB3F79">
      <w:pPr>
        <w:spacing w:after="0" w:line="240" w:lineRule="auto"/>
        <w:jc w:val="both"/>
        <w:rPr>
          <w:sz w:val="24"/>
          <w:szCs w:val="24"/>
        </w:rPr>
      </w:pPr>
    </w:p>
    <w:p w:rsidR="00DE0EB9" w:rsidRPr="001C5C95" w:rsidRDefault="00DE0EB9" w:rsidP="0091318E">
      <w:pPr>
        <w:spacing w:after="0" w:line="240" w:lineRule="auto"/>
        <w:ind w:firstLine="708"/>
        <w:jc w:val="both"/>
        <w:rPr>
          <w:sz w:val="26"/>
          <w:szCs w:val="26"/>
        </w:rPr>
      </w:pPr>
      <w:r w:rsidRPr="001C5C95">
        <w:rPr>
          <w:sz w:val="26"/>
          <w:szCs w:val="26"/>
        </w:rPr>
        <w:t>РАБОТА КОМИССИИ ПО РАССМОТРЕНИЮ СПОРОВ О РЕЗУЛЬТАТАХ ОПРЕДЕЛЕНИЯ КАДАСТРОВОЙ СТОИМОСТИ</w:t>
      </w:r>
    </w:p>
    <w:p w:rsidR="00DB3F79" w:rsidRPr="001C5C95" w:rsidRDefault="00DB3F79" w:rsidP="0091318E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0456D6" w:rsidRPr="001C5C95" w:rsidRDefault="000456D6" w:rsidP="000456D6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6"/>
          <w:szCs w:val="26"/>
        </w:rPr>
      </w:pPr>
      <w:r w:rsidRPr="001C5C95">
        <w:rPr>
          <w:rFonts w:asciiTheme="minorHAnsi" w:hAnsiTheme="minorHAnsi" w:cs="Times New Roman"/>
          <w:sz w:val="26"/>
          <w:szCs w:val="26"/>
        </w:rPr>
        <w:t>11</w:t>
      </w:r>
      <w:r w:rsidRPr="001C5C95">
        <w:rPr>
          <w:rFonts w:asciiTheme="minorHAnsi" w:hAnsiTheme="minorHAnsi" w:cs="Times New Roman"/>
          <w:sz w:val="26"/>
          <w:szCs w:val="26"/>
        </w:rPr>
        <w:t xml:space="preserve"> января </w:t>
      </w:r>
      <w:r w:rsidRPr="001C5C95">
        <w:rPr>
          <w:rFonts w:asciiTheme="minorHAnsi" w:hAnsiTheme="minorHAnsi" w:cs="Times New Roman"/>
          <w:sz w:val="26"/>
          <w:szCs w:val="26"/>
        </w:rPr>
        <w:t xml:space="preserve">в Управлении </w:t>
      </w:r>
      <w:proofErr w:type="spellStart"/>
      <w:r w:rsidRPr="001C5C95">
        <w:rPr>
          <w:rFonts w:asciiTheme="minorHAnsi" w:hAnsiTheme="minorHAnsi" w:cs="Times New Roman"/>
          <w:sz w:val="26"/>
          <w:szCs w:val="26"/>
        </w:rPr>
        <w:t>Росреестра</w:t>
      </w:r>
      <w:proofErr w:type="spellEnd"/>
      <w:r w:rsidRPr="001C5C95">
        <w:rPr>
          <w:rFonts w:asciiTheme="minorHAnsi" w:hAnsiTheme="minorHAnsi" w:cs="Times New Roman"/>
          <w:sz w:val="26"/>
          <w:szCs w:val="26"/>
        </w:rPr>
        <w:t xml:space="preserve"> по Ростовской области состоялось очередное заседание </w:t>
      </w:r>
      <w:r w:rsidRPr="001C5C95">
        <w:rPr>
          <w:rFonts w:asciiTheme="minorHAnsi" w:hAnsiTheme="minorHAnsi" w:cs="Times New Roman"/>
          <w:sz w:val="26"/>
          <w:szCs w:val="26"/>
        </w:rPr>
        <w:t>к</w:t>
      </w:r>
      <w:r w:rsidRPr="001C5C95">
        <w:rPr>
          <w:rFonts w:asciiTheme="minorHAnsi" w:hAnsiTheme="minorHAnsi" w:cs="Times New Roman"/>
          <w:sz w:val="26"/>
          <w:szCs w:val="26"/>
        </w:rPr>
        <w:t>омиссии</w:t>
      </w:r>
      <w:r w:rsidRPr="001C5C95">
        <w:rPr>
          <w:rFonts w:asciiTheme="minorHAnsi" w:hAnsiTheme="minorHAnsi" w:cs="Times New Roman"/>
          <w:sz w:val="26"/>
          <w:szCs w:val="26"/>
        </w:rPr>
        <w:t xml:space="preserve"> по рассмотрению споров о результатах определения кадастровой стоимости</w:t>
      </w:r>
      <w:r w:rsidRPr="001C5C95">
        <w:rPr>
          <w:rFonts w:asciiTheme="minorHAnsi" w:hAnsiTheme="minorHAnsi" w:cs="Times New Roman"/>
          <w:sz w:val="26"/>
          <w:szCs w:val="26"/>
        </w:rPr>
        <w:t>, на котором были рассмотрены 11 заявлений о пересмотре результатов определения кадастровой стоимости в отношении 11 объектов недвижимости и земельных участков.</w:t>
      </w:r>
    </w:p>
    <w:p w:rsidR="000456D6" w:rsidRPr="001C5C95" w:rsidRDefault="000456D6" w:rsidP="000456D6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6"/>
          <w:szCs w:val="26"/>
        </w:rPr>
      </w:pPr>
      <w:r w:rsidRPr="001C5C95">
        <w:rPr>
          <w:rFonts w:asciiTheme="minorHAnsi" w:hAnsiTheme="minorHAnsi" w:cs="Times New Roman"/>
          <w:sz w:val="26"/>
          <w:szCs w:val="26"/>
        </w:rPr>
        <w:t>В отношении 3 объектов недвижимости</w:t>
      </w:r>
      <w:r w:rsidRPr="001C5C95">
        <w:rPr>
          <w:rFonts w:asciiTheme="minorHAnsi" w:hAnsiTheme="minorHAnsi" w:cs="Times New Roman"/>
          <w:sz w:val="26"/>
          <w:szCs w:val="26"/>
        </w:rPr>
        <w:t xml:space="preserve"> (</w:t>
      </w:r>
      <w:r w:rsidRPr="001C5C95">
        <w:rPr>
          <w:rFonts w:asciiTheme="minorHAnsi" w:hAnsiTheme="minorHAnsi" w:cs="Times New Roman"/>
          <w:sz w:val="26"/>
          <w:szCs w:val="26"/>
        </w:rPr>
        <w:t>2 земельны</w:t>
      </w:r>
      <w:r w:rsidRPr="001C5C95">
        <w:rPr>
          <w:rFonts w:asciiTheme="minorHAnsi" w:hAnsiTheme="minorHAnsi" w:cs="Times New Roman"/>
          <w:sz w:val="26"/>
          <w:szCs w:val="26"/>
        </w:rPr>
        <w:t xml:space="preserve">х участка, 1 помещение) </w:t>
      </w:r>
      <w:r w:rsidRPr="001C5C95">
        <w:rPr>
          <w:rFonts w:asciiTheme="minorHAnsi" w:hAnsiTheme="minorHAnsi" w:cs="Times New Roman"/>
          <w:sz w:val="26"/>
          <w:szCs w:val="26"/>
        </w:rPr>
        <w:t xml:space="preserve">членами Комиссии принято решение об определении кадастровой стоимости объекта недвижимости в размере его рыночной стоимости. </w:t>
      </w:r>
    </w:p>
    <w:p w:rsidR="000456D6" w:rsidRPr="001C5C95" w:rsidRDefault="000456D6" w:rsidP="000456D6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6"/>
          <w:szCs w:val="26"/>
        </w:rPr>
      </w:pPr>
      <w:r w:rsidRPr="001C5C95">
        <w:rPr>
          <w:rFonts w:asciiTheme="minorHAnsi" w:hAnsiTheme="minorHAnsi" w:cs="Times New Roman"/>
          <w:sz w:val="26"/>
          <w:szCs w:val="26"/>
        </w:rPr>
        <w:t>7 заявлений о пересмотре кадастровой стоимости 7 земельных участков, отклонены по причине несоответствия представленных отчетов об оценке рыночной стоимости требованиям ст. 24.18 Федерального закона от 29.07.1998 № 135-ФЗ «Об оценочной деятельности в Российской Федерации», 1 заявление о пересмотре кадастровой стоимости 1 земельного участка, поданное по основанию недостоверности сведений об объекте недвижимости, использованных при определении его кадастровой стоимости, также отклонено.</w:t>
      </w:r>
    </w:p>
    <w:p w:rsidR="000456D6" w:rsidRPr="001C5C95" w:rsidRDefault="000456D6" w:rsidP="000456D6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6"/>
          <w:szCs w:val="26"/>
        </w:rPr>
      </w:pPr>
      <w:r w:rsidRPr="001C5C95">
        <w:rPr>
          <w:rFonts w:asciiTheme="minorHAnsi" w:hAnsiTheme="minorHAnsi" w:cs="Times New Roman"/>
          <w:sz w:val="26"/>
          <w:szCs w:val="26"/>
        </w:rPr>
        <w:t xml:space="preserve">Снижение кадастровой стоимости в отношении 3 объектов недвижимости составило 31,3 %. </w:t>
      </w:r>
    </w:p>
    <w:p w:rsidR="000456D6" w:rsidRPr="001C5C95" w:rsidRDefault="000456D6" w:rsidP="000456D6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6"/>
          <w:szCs w:val="26"/>
        </w:rPr>
      </w:pPr>
      <w:r w:rsidRPr="001C5C95">
        <w:rPr>
          <w:rFonts w:asciiTheme="minorHAnsi" w:hAnsiTheme="minorHAnsi" w:cs="Times New Roman"/>
          <w:sz w:val="26"/>
          <w:szCs w:val="26"/>
        </w:rPr>
        <w:t xml:space="preserve">Информация о принятых решениях размещена на сайте </w:t>
      </w:r>
      <w:proofErr w:type="spellStart"/>
      <w:r w:rsidRPr="001C5C95">
        <w:rPr>
          <w:rFonts w:asciiTheme="minorHAnsi" w:hAnsiTheme="minorHAnsi" w:cs="Times New Roman"/>
          <w:sz w:val="26"/>
          <w:szCs w:val="26"/>
        </w:rPr>
        <w:t>Росреестра</w:t>
      </w:r>
      <w:proofErr w:type="spellEnd"/>
      <w:r w:rsidRPr="001C5C95">
        <w:rPr>
          <w:rFonts w:asciiTheme="minorHAnsi" w:hAnsiTheme="minorHAnsi" w:cs="Times New Roman"/>
          <w:sz w:val="26"/>
          <w:szCs w:val="26"/>
        </w:rPr>
        <w:t>: Главная</w:t>
      </w:r>
      <w:r w:rsidR="001C5C95" w:rsidRPr="001C5C95">
        <w:rPr>
          <w:rFonts w:asciiTheme="minorHAnsi" w:hAnsiTheme="minorHAnsi" w:cs="Times New Roman"/>
          <w:color w:val="000000"/>
          <w:sz w:val="26"/>
          <w:szCs w:val="26"/>
        </w:rPr>
        <w:t>=&gt;</w:t>
      </w:r>
      <w:bookmarkStart w:id="0" w:name="_GoBack"/>
      <w:bookmarkEnd w:id="0"/>
      <w:r w:rsidR="001C5C95" w:rsidRPr="001C5C95">
        <w:rPr>
          <w:rFonts w:asciiTheme="minorHAnsi" w:hAnsiTheme="minorHAnsi" w:cs="Times New Roman"/>
          <w:sz w:val="26"/>
          <w:szCs w:val="26"/>
        </w:rPr>
        <w:t>Деятельность</w:t>
      </w:r>
      <w:r w:rsidRPr="001C5C95">
        <w:rPr>
          <w:rFonts w:asciiTheme="minorHAnsi" w:hAnsiTheme="minorHAnsi" w:cs="Times New Roman"/>
          <w:color w:val="000000"/>
          <w:sz w:val="26"/>
          <w:szCs w:val="26"/>
        </w:rPr>
        <w:t>=&gt;</w:t>
      </w:r>
      <w:r w:rsidRPr="001C5C95">
        <w:rPr>
          <w:rFonts w:asciiTheme="minorHAnsi" w:hAnsiTheme="minorHAnsi" w:cs="Times New Roman"/>
          <w:sz w:val="26"/>
          <w:szCs w:val="26"/>
        </w:rPr>
        <w:t>Кадастровая оценка</w:t>
      </w:r>
      <w:r w:rsidRPr="001C5C95">
        <w:rPr>
          <w:rFonts w:asciiTheme="minorHAnsi" w:hAnsiTheme="minorHAnsi" w:cs="Times New Roman"/>
          <w:color w:val="000000"/>
          <w:sz w:val="26"/>
          <w:szCs w:val="26"/>
        </w:rPr>
        <w:t>=&gt;</w:t>
      </w:r>
      <w:r w:rsidRPr="001C5C95">
        <w:rPr>
          <w:rFonts w:asciiTheme="minorHAnsi" w:hAnsiTheme="minorHAnsi" w:cs="Times New Roman"/>
          <w:sz w:val="26"/>
          <w:szCs w:val="26"/>
        </w:rPr>
        <w:t>Рассмотрение споров</w:t>
      </w:r>
      <w:r w:rsidR="001C5C95" w:rsidRPr="001C5C95">
        <w:rPr>
          <w:rFonts w:asciiTheme="minorHAnsi" w:hAnsiTheme="minorHAnsi" w:cs="Times New Roman"/>
          <w:sz w:val="26"/>
          <w:szCs w:val="26"/>
        </w:rPr>
        <w:t xml:space="preserve"> </w:t>
      </w:r>
      <w:r w:rsidRPr="001C5C95">
        <w:rPr>
          <w:rFonts w:asciiTheme="minorHAnsi" w:hAnsiTheme="minorHAnsi" w:cs="Times New Roman"/>
          <w:sz w:val="26"/>
          <w:szCs w:val="26"/>
        </w:rPr>
        <w:t>о результатах определения кадастровой стоимости</w:t>
      </w:r>
      <w:r w:rsidRPr="001C5C95">
        <w:rPr>
          <w:rFonts w:asciiTheme="minorHAnsi" w:hAnsiTheme="minorHAnsi" w:cs="Times New Roman"/>
          <w:color w:val="000000"/>
          <w:sz w:val="26"/>
          <w:szCs w:val="26"/>
        </w:rPr>
        <w:t>=&gt;</w:t>
      </w:r>
      <w:r w:rsidRPr="001C5C95">
        <w:rPr>
          <w:rFonts w:asciiTheme="minorHAnsi" w:hAnsiTheme="minorHAnsi" w:cs="Times New Roman"/>
          <w:sz w:val="26"/>
          <w:szCs w:val="26"/>
        </w:rPr>
        <w:t>Информация о работе комиссий по рассмотрению споров о результатах определения кадастровой стоимости</w:t>
      </w:r>
      <w:r w:rsidRPr="001C5C95">
        <w:rPr>
          <w:rFonts w:asciiTheme="minorHAnsi" w:hAnsiTheme="minorHAnsi" w:cs="Times New Roman"/>
          <w:color w:val="000000"/>
          <w:sz w:val="26"/>
          <w:szCs w:val="26"/>
        </w:rPr>
        <w:t>=&gt;</w:t>
      </w:r>
      <w:r w:rsidRPr="001C5C95">
        <w:rPr>
          <w:rFonts w:asciiTheme="minorHAnsi" w:hAnsiTheme="minorHAnsi" w:cs="Times New Roman"/>
          <w:sz w:val="26"/>
          <w:szCs w:val="26"/>
        </w:rPr>
        <w:t xml:space="preserve">Информация о деятельности </w:t>
      </w:r>
      <w:r w:rsidR="001C5C95" w:rsidRPr="001C5C95">
        <w:rPr>
          <w:rFonts w:asciiTheme="minorHAnsi" w:hAnsiTheme="minorHAnsi" w:cs="Times New Roman"/>
          <w:sz w:val="26"/>
          <w:szCs w:val="26"/>
        </w:rPr>
        <w:t>комиссии по рассмотрению споров</w:t>
      </w:r>
      <w:r w:rsidRPr="001C5C95">
        <w:rPr>
          <w:rFonts w:asciiTheme="minorHAnsi" w:hAnsiTheme="minorHAnsi" w:cs="Times New Roman"/>
          <w:sz w:val="26"/>
          <w:szCs w:val="26"/>
        </w:rPr>
        <w:t xml:space="preserve"> о результатах определения кадастровой стоимости.</w:t>
      </w:r>
    </w:p>
    <w:p w:rsidR="000456D6" w:rsidRPr="001C5C95" w:rsidRDefault="000456D6" w:rsidP="0091318E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7B5CD0" w:rsidRPr="001C5C95" w:rsidRDefault="007B5CD0" w:rsidP="007B5CD0">
      <w:pPr>
        <w:spacing w:after="0"/>
        <w:rPr>
          <w:b/>
          <w:sz w:val="26"/>
          <w:szCs w:val="26"/>
        </w:rPr>
      </w:pPr>
      <w:r w:rsidRPr="001C5C95">
        <w:rPr>
          <w:b/>
          <w:sz w:val="26"/>
          <w:szCs w:val="26"/>
        </w:rPr>
        <w:t>Контакты для СМИ:</w:t>
      </w:r>
    </w:p>
    <w:p w:rsidR="007B5CD0" w:rsidRPr="001C5C95" w:rsidRDefault="007B5CD0" w:rsidP="007B5CD0">
      <w:pPr>
        <w:spacing w:after="0"/>
        <w:rPr>
          <w:b/>
          <w:sz w:val="26"/>
          <w:szCs w:val="26"/>
        </w:rPr>
      </w:pPr>
    </w:p>
    <w:p w:rsidR="007B5CD0" w:rsidRPr="001C5C95" w:rsidRDefault="007B5CD0" w:rsidP="007B5CD0">
      <w:pPr>
        <w:spacing w:after="0"/>
        <w:rPr>
          <w:sz w:val="26"/>
          <w:szCs w:val="26"/>
        </w:rPr>
      </w:pPr>
      <w:r w:rsidRPr="001C5C95">
        <w:rPr>
          <w:sz w:val="26"/>
          <w:szCs w:val="26"/>
        </w:rPr>
        <w:t xml:space="preserve">Пресс-служба Управления </w:t>
      </w:r>
      <w:proofErr w:type="spellStart"/>
      <w:r w:rsidRPr="001C5C95">
        <w:rPr>
          <w:sz w:val="26"/>
          <w:szCs w:val="26"/>
        </w:rPr>
        <w:t>Росреестра</w:t>
      </w:r>
      <w:proofErr w:type="spellEnd"/>
      <w:r w:rsidRPr="001C5C95">
        <w:rPr>
          <w:sz w:val="26"/>
          <w:szCs w:val="26"/>
        </w:rPr>
        <w:t xml:space="preserve"> по Ростовской области</w:t>
      </w:r>
    </w:p>
    <w:p w:rsidR="007B5CD0" w:rsidRPr="001C5C95" w:rsidRDefault="007B5CD0" w:rsidP="007B5CD0">
      <w:pPr>
        <w:spacing w:after="0"/>
        <w:rPr>
          <w:sz w:val="26"/>
          <w:szCs w:val="26"/>
        </w:rPr>
      </w:pPr>
      <w:r w:rsidRPr="001C5C95">
        <w:rPr>
          <w:sz w:val="26"/>
          <w:szCs w:val="26"/>
        </w:rPr>
        <w:t>Татьяна Фатеева</w:t>
      </w:r>
    </w:p>
    <w:p w:rsidR="007B5CD0" w:rsidRPr="001C5C95" w:rsidRDefault="007B5CD0" w:rsidP="007B5CD0">
      <w:pPr>
        <w:spacing w:after="0"/>
        <w:rPr>
          <w:sz w:val="26"/>
          <w:szCs w:val="26"/>
        </w:rPr>
      </w:pPr>
      <w:r w:rsidRPr="001C5C95">
        <w:rPr>
          <w:sz w:val="26"/>
          <w:szCs w:val="26"/>
        </w:rPr>
        <w:t>8-938-169-55-69</w:t>
      </w:r>
    </w:p>
    <w:p w:rsidR="007B5CD0" w:rsidRPr="001C5C95" w:rsidRDefault="007B5CD0" w:rsidP="007B5CD0">
      <w:pPr>
        <w:spacing w:after="0"/>
        <w:rPr>
          <w:sz w:val="26"/>
          <w:szCs w:val="26"/>
        </w:rPr>
      </w:pPr>
      <w:proofErr w:type="spellStart"/>
      <w:r w:rsidRPr="001C5C95">
        <w:rPr>
          <w:sz w:val="26"/>
          <w:szCs w:val="26"/>
          <w:lang w:val="en-US"/>
        </w:rPr>
        <w:t>FateevaTA</w:t>
      </w:r>
      <w:proofErr w:type="spellEnd"/>
      <w:r w:rsidRPr="001C5C95">
        <w:rPr>
          <w:sz w:val="26"/>
          <w:szCs w:val="26"/>
        </w:rPr>
        <w:t>@r61.rosreestr.ru</w:t>
      </w:r>
    </w:p>
    <w:p w:rsidR="007B5CD0" w:rsidRPr="001C5C95" w:rsidRDefault="007B5CD0" w:rsidP="007B5CD0">
      <w:pPr>
        <w:spacing w:after="0"/>
        <w:rPr>
          <w:sz w:val="26"/>
          <w:szCs w:val="26"/>
        </w:rPr>
      </w:pPr>
      <w:r w:rsidRPr="001C5C95">
        <w:rPr>
          <w:sz w:val="26"/>
          <w:szCs w:val="26"/>
        </w:rPr>
        <w:t>www.rosreestr.ru</w:t>
      </w:r>
    </w:p>
    <w:p w:rsidR="00DB3F79" w:rsidRPr="001C5C95" w:rsidRDefault="00DB3F79" w:rsidP="0091318E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705717" w:rsidRPr="001C5C95" w:rsidRDefault="00705717" w:rsidP="0091318E">
      <w:pPr>
        <w:spacing w:after="0" w:line="240" w:lineRule="auto"/>
        <w:jc w:val="both"/>
        <w:rPr>
          <w:sz w:val="26"/>
          <w:szCs w:val="26"/>
        </w:rPr>
      </w:pPr>
    </w:p>
    <w:sectPr w:rsidR="00705717" w:rsidRPr="001C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30"/>
    <w:rsid w:val="000456D6"/>
    <w:rsid w:val="00162A4A"/>
    <w:rsid w:val="001C5C95"/>
    <w:rsid w:val="002B0D98"/>
    <w:rsid w:val="002B3BF8"/>
    <w:rsid w:val="00647230"/>
    <w:rsid w:val="006F53AC"/>
    <w:rsid w:val="00705717"/>
    <w:rsid w:val="007B5CD0"/>
    <w:rsid w:val="0091318E"/>
    <w:rsid w:val="00932307"/>
    <w:rsid w:val="00B67C01"/>
    <w:rsid w:val="00DB3F79"/>
    <w:rsid w:val="00D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4F8D-C15E-4D2B-AC55-2A0ED4B1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15</cp:revision>
  <dcterms:created xsi:type="dcterms:W3CDTF">2021-12-21T12:48:00Z</dcterms:created>
  <dcterms:modified xsi:type="dcterms:W3CDTF">2022-01-12T06:06:00Z</dcterms:modified>
</cp:coreProperties>
</file>