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A2" w:rsidRPr="009F65A2" w:rsidRDefault="009F65A2" w:rsidP="009F6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A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ОТРАДОВСКОГО</w:t>
      </w:r>
      <w:r w:rsidRPr="009F65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F65A2" w:rsidRPr="009F65A2" w:rsidRDefault="009F65A2" w:rsidP="009F65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A2">
        <w:rPr>
          <w:rFonts w:ascii="Times New Roman" w:hAnsi="Times New Roman" w:cs="Times New Roman"/>
          <w:b/>
          <w:sz w:val="28"/>
          <w:szCs w:val="28"/>
        </w:rPr>
        <w:t>АЗОВСКИЙ РАЙОН   РОСТОВСКАЯ ОБЛАСТЬ</w:t>
      </w:r>
    </w:p>
    <w:p w:rsidR="009F65A2" w:rsidRPr="009F65A2" w:rsidRDefault="009F65A2" w:rsidP="009F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5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5A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08.02.</w:t>
      </w:r>
      <w:r w:rsidRPr="009F65A2">
        <w:rPr>
          <w:rFonts w:ascii="Times New Roman" w:hAnsi="Times New Roman" w:cs="Times New Roman"/>
          <w:bCs/>
          <w:sz w:val="28"/>
          <w:szCs w:val="28"/>
        </w:rPr>
        <w:t>2016 года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9F65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65A2" w:rsidRPr="009F65A2" w:rsidRDefault="009F65A2" w:rsidP="009F65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Отрад</w:t>
      </w:r>
      <w:r w:rsidRPr="009F65A2">
        <w:rPr>
          <w:rFonts w:ascii="Times New Roman" w:hAnsi="Times New Roman" w:cs="Times New Roman"/>
          <w:bCs/>
          <w:sz w:val="28"/>
          <w:szCs w:val="28"/>
        </w:rPr>
        <w:t>овка</w:t>
      </w:r>
    </w:p>
    <w:p w:rsidR="009F65A2" w:rsidRPr="009F65A2" w:rsidRDefault="009F65A2" w:rsidP="009F65A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9605"/>
      </w:tblGrid>
      <w:tr w:rsidR="009F65A2" w:rsidRPr="009F65A2" w:rsidTr="00582070">
        <w:trPr>
          <w:trHeight w:val="307"/>
        </w:trPr>
        <w:tc>
          <w:tcPr>
            <w:tcW w:w="9639" w:type="dxa"/>
          </w:tcPr>
          <w:p w:rsidR="009F65A2" w:rsidRPr="009F65A2" w:rsidRDefault="009F65A2" w:rsidP="009F65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5A2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правообладателю муниципального имущества, а также   земельных участков, государственная собственность на которые не разграничена, заверенных копий правоустанавливающих документов»</w:t>
            </w:r>
          </w:p>
        </w:tc>
      </w:tr>
    </w:tbl>
    <w:p w:rsidR="009F65A2" w:rsidRPr="008E78F0" w:rsidRDefault="008E78F0" w:rsidP="008E78F0">
      <w:pPr>
        <w:autoSpaceDN w:val="0"/>
        <w:adjustRightInd w:val="0"/>
        <w:spacing w:after="0" w:line="240" w:lineRule="auto"/>
        <w:jc w:val="both"/>
        <w:rPr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F65A2" w:rsidRPr="009F65A2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Земельным кодексом Российской Федерации, Федеральным законом 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9F65A2" w:rsidRPr="009F65A2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9F65A2">
        <w:rPr>
          <w:rFonts w:ascii="Times New Roman" w:hAnsi="Times New Roman" w:cs="Times New Roman"/>
          <w:sz w:val="28"/>
          <w:szCs w:val="28"/>
        </w:rPr>
        <w:t>Отрадовское</w:t>
      </w:r>
      <w:r w:rsidR="009F65A2" w:rsidRPr="009F65A2">
        <w:rPr>
          <w:rFonts w:ascii="Times New Roman" w:hAnsi="Times New Roman" w:cs="Times New Roman"/>
          <w:sz w:val="28"/>
          <w:szCs w:val="28"/>
        </w:rPr>
        <w:t xml:space="preserve"> сельское  поселение»</w:t>
      </w:r>
      <w:r w:rsidR="009F65A2" w:rsidRPr="009F65A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F65A2" w:rsidRPr="009F65A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9F65A2">
        <w:rPr>
          <w:rFonts w:ascii="Times New Roman" w:hAnsi="Times New Roman" w:cs="Times New Roman"/>
          <w:sz w:val="28"/>
          <w:szCs w:val="28"/>
        </w:rPr>
        <w:t>Отрадовского</w:t>
      </w:r>
      <w:r w:rsidR="009F65A2" w:rsidRPr="009F65A2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ED74C7">
        <w:rPr>
          <w:rFonts w:ascii="Times New Roman" w:hAnsi="Times New Roman" w:cs="Times New Roman"/>
          <w:sz w:val="28"/>
          <w:szCs w:val="28"/>
        </w:rPr>
        <w:t xml:space="preserve">селения   от 22.09.2014 г. №61 </w:t>
      </w:r>
      <w:r w:rsidR="009F65A2" w:rsidRPr="009F65A2">
        <w:rPr>
          <w:rFonts w:ascii="Times New Roman" w:hAnsi="Times New Roman" w:cs="Times New Roman"/>
          <w:sz w:val="28"/>
          <w:szCs w:val="28"/>
        </w:rPr>
        <w:t xml:space="preserve">«Об утверждении Реестра муниципальных услуг, оказываемых населению </w:t>
      </w:r>
      <w:r w:rsidR="009F65A2">
        <w:rPr>
          <w:rFonts w:ascii="Times New Roman" w:hAnsi="Times New Roman" w:cs="Times New Roman"/>
          <w:sz w:val="28"/>
          <w:szCs w:val="28"/>
        </w:rPr>
        <w:t>Отрадовского</w:t>
      </w:r>
      <w:r w:rsidR="009F65A2" w:rsidRPr="009F65A2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Администрацией </w:t>
      </w:r>
      <w:r w:rsidR="009F65A2">
        <w:rPr>
          <w:rFonts w:ascii="Times New Roman" w:hAnsi="Times New Roman" w:cs="Times New Roman"/>
          <w:sz w:val="28"/>
          <w:szCs w:val="28"/>
        </w:rPr>
        <w:t>Отрадовского</w:t>
      </w:r>
      <w:r w:rsidR="009F65A2" w:rsidRPr="009F65A2">
        <w:rPr>
          <w:rFonts w:ascii="Times New Roman" w:hAnsi="Times New Roman" w:cs="Times New Roman"/>
          <w:sz w:val="28"/>
          <w:szCs w:val="28"/>
        </w:rPr>
        <w:t xml:space="preserve"> сельского поселения и бюджетными учреждениями, финансируемыми из бюджета </w:t>
      </w:r>
      <w:r w:rsidR="009F65A2">
        <w:rPr>
          <w:rFonts w:ascii="Times New Roman" w:hAnsi="Times New Roman" w:cs="Times New Roman"/>
          <w:sz w:val="28"/>
          <w:szCs w:val="28"/>
        </w:rPr>
        <w:t>Отрадовского</w:t>
      </w:r>
      <w:r w:rsidR="009F65A2" w:rsidRPr="009F65A2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района»,</w:t>
      </w:r>
      <w:r w:rsidR="00ED74C7" w:rsidRPr="00ED74C7">
        <w:rPr>
          <w:sz w:val="28"/>
          <w:szCs w:val="28"/>
        </w:rPr>
        <w:t xml:space="preserve"> </w:t>
      </w:r>
      <w:r w:rsidRPr="009F65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Отрадовского</w:t>
      </w:r>
      <w:r w:rsidRPr="009F65A2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8E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74C7" w:rsidRPr="008E78F0">
        <w:rPr>
          <w:rFonts w:ascii="Times New Roman" w:hAnsi="Times New Roman" w:cs="Times New Roman"/>
          <w:sz w:val="28"/>
          <w:szCs w:val="28"/>
        </w:rPr>
        <w:t>29.01.2016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4C7" w:rsidRPr="008E78F0">
        <w:rPr>
          <w:rFonts w:ascii="Times New Roman" w:hAnsi="Times New Roman" w:cs="Times New Roman"/>
          <w:sz w:val="28"/>
          <w:szCs w:val="28"/>
        </w:rPr>
        <w:t>№2</w:t>
      </w:r>
      <w:r w:rsidR="00ED74C7" w:rsidRPr="0010552A">
        <w:rPr>
          <w:bCs/>
          <w:sz w:val="28"/>
        </w:rPr>
        <w:t xml:space="preserve"> </w:t>
      </w:r>
      <w:r w:rsidR="00ED74C7">
        <w:rPr>
          <w:bCs/>
          <w:sz w:val="28"/>
        </w:rPr>
        <w:t xml:space="preserve">  </w:t>
      </w:r>
      <w:r w:rsidRPr="00C766BF">
        <w:rPr>
          <w:rFonts w:ascii="Times New Roman" w:hAnsi="Times New Roman" w:cs="Times New Roman"/>
          <w:bCs/>
          <w:sz w:val="28"/>
        </w:rPr>
        <w:t>«</w:t>
      </w:r>
      <w:r w:rsidR="00ED74C7" w:rsidRPr="008E78F0">
        <w:rPr>
          <w:rFonts w:ascii="Times New Roman" w:hAnsi="Times New Roman" w:cs="Times New Roman"/>
          <w:bCs/>
          <w:sz w:val="28"/>
          <w:szCs w:val="28"/>
        </w:rPr>
        <w:t>О внес</w:t>
      </w:r>
      <w:r w:rsidRPr="008E78F0">
        <w:rPr>
          <w:rFonts w:ascii="Times New Roman" w:hAnsi="Times New Roman" w:cs="Times New Roman"/>
          <w:bCs/>
          <w:sz w:val="28"/>
          <w:szCs w:val="28"/>
        </w:rPr>
        <w:t xml:space="preserve">ении изменений  в постановление </w:t>
      </w:r>
      <w:r w:rsidR="00ED74C7" w:rsidRPr="008E78F0">
        <w:rPr>
          <w:rFonts w:ascii="Times New Roman" w:hAnsi="Times New Roman" w:cs="Times New Roman"/>
          <w:bCs/>
          <w:sz w:val="28"/>
          <w:szCs w:val="28"/>
        </w:rPr>
        <w:t>администрации Отрадовского сельского поселения от 22.09.2014 г. № 61 «Об утверждении Реестра муниципальных услуг, предоставляемых Администрацией Отрадовского сельского поселения»</w:t>
      </w:r>
      <w:r>
        <w:rPr>
          <w:bCs/>
          <w:sz w:val="28"/>
        </w:rPr>
        <w:t>,</w:t>
      </w:r>
      <w:r w:rsidR="009F65A2" w:rsidRPr="009F65A2">
        <w:rPr>
          <w:rFonts w:ascii="Times New Roman" w:hAnsi="Times New Roman" w:cs="Times New Roman"/>
          <w:bCs/>
          <w:sz w:val="28"/>
          <w:szCs w:val="28"/>
        </w:rPr>
        <w:t xml:space="preserve">в целях оптимизации деятельности администрации </w:t>
      </w:r>
      <w:r w:rsidR="009F65A2">
        <w:rPr>
          <w:rFonts w:ascii="Times New Roman" w:hAnsi="Times New Roman" w:cs="Times New Roman"/>
          <w:bCs/>
          <w:sz w:val="28"/>
          <w:szCs w:val="28"/>
        </w:rPr>
        <w:t>Отрадовского</w:t>
      </w:r>
      <w:r w:rsidR="009F65A2" w:rsidRPr="009F65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9F65A2" w:rsidRPr="009F65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F65A2" w:rsidRPr="009F65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65A2">
        <w:rPr>
          <w:rFonts w:ascii="Times New Roman" w:hAnsi="Times New Roman" w:cs="Times New Roman"/>
          <w:sz w:val="28"/>
          <w:szCs w:val="28"/>
        </w:rPr>
        <w:t>Отрадовского</w:t>
      </w:r>
      <w:r w:rsidR="009F65A2" w:rsidRPr="009F65A2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9F65A2" w:rsidRPr="009F65A2" w:rsidRDefault="009F65A2" w:rsidP="009F65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 «Предоставление правообладателю муниципального имущества, а также   земельных участков, государственная собственность на которые не разграничена, заверенных копий правоустанавливающих документов» согласно приложению.</w:t>
      </w:r>
    </w:p>
    <w:p w:rsidR="009F65A2" w:rsidRPr="009F65A2" w:rsidRDefault="009F65A2" w:rsidP="009F65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2. Обеспечить размещение утвержденного административного регламента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Отрадовского</w:t>
      </w:r>
      <w:r w:rsidRPr="009F65A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65A2" w:rsidRPr="009F65A2" w:rsidRDefault="009F65A2" w:rsidP="009F65A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F65A2">
        <w:rPr>
          <w:rFonts w:ascii="Times New Roman" w:hAnsi="Times New Roman"/>
          <w:sz w:val="28"/>
          <w:szCs w:val="28"/>
        </w:rPr>
        <w:t xml:space="preserve">3.  Контроль,  за исполнением настоящего постановления, возложить на главу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9F65A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 поселения  С.Г Матишова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Отрадовского</w:t>
      </w:r>
      <w:r w:rsidRPr="009F6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С.Г Матишов</w:t>
      </w:r>
    </w:p>
    <w:p w:rsidR="009F65A2" w:rsidRPr="009F65A2" w:rsidRDefault="009F65A2" w:rsidP="009F65A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F65A2" w:rsidRPr="009F65A2" w:rsidRDefault="009F65A2" w:rsidP="009F65A2">
      <w:pPr>
        <w:shd w:val="clear" w:color="auto" w:fill="FFFFFF"/>
        <w:spacing w:after="0" w:line="240" w:lineRule="auto"/>
        <w:ind w:left="540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F65A2">
        <w:rPr>
          <w:rFonts w:ascii="Times New Roman" w:hAnsi="Times New Roman" w:cs="Times New Roman"/>
          <w:bCs/>
          <w:spacing w:val="-1"/>
          <w:sz w:val="28"/>
          <w:szCs w:val="28"/>
        </w:rPr>
        <w:t>Приложение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left="540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F65A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 постановлению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Отрадовского</w:t>
      </w:r>
      <w:r w:rsidRPr="009F65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left="540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от 08.02.</w:t>
      </w:r>
      <w:r w:rsidRPr="009F65A2">
        <w:rPr>
          <w:rFonts w:ascii="Times New Roman" w:hAnsi="Times New Roman" w:cs="Times New Roman"/>
          <w:bCs/>
          <w:spacing w:val="-1"/>
          <w:sz w:val="28"/>
          <w:szCs w:val="28"/>
        </w:rPr>
        <w:t>2016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№14</w:t>
      </w:r>
    </w:p>
    <w:p w:rsidR="009F65A2" w:rsidRPr="009F65A2" w:rsidRDefault="009F65A2" w:rsidP="009F65A2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A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9F65A2" w:rsidRPr="009F65A2" w:rsidRDefault="009F65A2" w:rsidP="009F65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9F65A2" w:rsidRPr="009F65A2" w:rsidRDefault="009F65A2" w:rsidP="009F65A2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F65A2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F65A2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также   земельных участков, государственная собственность на которые не разграничена, заверенных копий правоустанавливающих документов»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9F65A2">
        <w:rPr>
          <w:rFonts w:ascii="Times New Roman" w:hAnsi="Times New Roman" w:cs="Times New Roman"/>
          <w:spacing w:val="1"/>
          <w:sz w:val="28"/>
          <w:szCs w:val="28"/>
        </w:rPr>
        <w:t>1. Общие положения</w:t>
      </w:r>
    </w:p>
    <w:p w:rsidR="009F65A2" w:rsidRPr="009F65A2" w:rsidRDefault="009F65A2" w:rsidP="009F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определяет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Отрадовского</w:t>
      </w:r>
      <w:r w:rsidRPr="009F65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5A2">
        <w:rPr>
          <w:rFonts w:ascii="Times New Roman" w:hAnsi="Times New Roman" w:cs="Times New Roman"/>
          <w:sz w:val="28"/>
          <w:szCs w:val="28"/>
        </w:rPr>
        <w:t>Азовского района (далее - Администрация) при предоставление правообладателю муниципального имущества, а также   земельных участков, государственная собственность на которые не разграничена, заверенных копий правоустанавливающих документов.</w:t>
      </w:r>
    </w:p>
    <w:p w:rsidR="009F65A2" w:rsidRPr="009F65A2" w:rsidRDefault="009F65A2" w:rsidP="009F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1.2. Получателями муниципальных услуг являются физические и юридические лица.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9F65A2">
        <w:rPr>
          <w:rFonts w:ascii="Times New Roman" w:hAnsi="Times New Roman" w:cs="Times New Roman"/>
          <w:sz w:val="28"/>
          <w:szCs w:val="28"/>
        </w:rPr>
        <w:t>1.3 Требования к порядку информирования о предоставлении муниципальной услуги.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Информация  о муниципальной услуге  предоставляется непосредственно в помещениях Администрации</w:t>
      </w:r>
      <w:r w:rsidRPr="009F6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5A2">
        <w:rPr>
          <w:rFonts w:ascii="Times New Roman" w:hAnsi="Times New Roman" w:cs="Times New Roman"/>
          <w:sz w:val="28"/>
          <w:szCs w:val="28"/>
        </w:rPr>
        <w:t>(далее - Администрация) или МБУ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F65A2" w:rsidRPr="009F65A2" w:rsidRDefault="009F65A2" w:rsidP="009F65A2">
      <w:pPr>
        <w:pStyle w:val="ico-paragraph"/>
        <w:spacing w:before="0"/>
        <w:ind w:firstLine="709"/>
        <w:rPr>
          <w:sz w:val="28"/>
          <w:szCs w:val="28"/>
        </w:rPr>
      </w:pPr>
      <w:r w:rsidRPr="009F65A2">
        <w:rPr>
          <w:sz w:val="28"/>
          <w:szCs w:val="28"/>
        </w:rPr>
        <w:t xml:space="preserve">Сведения о месте нахождения </w:t>
      </w:r>
      <w:r>
        <w:rPr>
          <w:sz w:val="28"/>
          <w:szCs w:val="28"/>
        </w:rPr>
        <w:t>Отрадовского</w:t>
      </w:r>
      <w:r w:rsidRPr="009F65A2">
        <w:rPr>
          <w:sz w:val="28"/>
          <w:szCs w:val="28"/>
        </w:rPr>
        <w:t xml:space="preserve"> сельского поселения: </w:t>
      </w:r>
      <w:r>
        <w:rPr>
          <w:sz w:val="28"/>
          <w:szCs w:val="28"/>
        </w:rPr>
        <w:t>346768</w:t>
      </w:r>
      <w:r w:rsidRPr="009F65A2">
        <w:rPr>
          <w:sz w:val="28"/>
          <w:szCs w:val="28"/>
        </w:rPr>
        <w:t xml:space="preserve"> Ростовска</w:t>
      </w:r>
      <w:r>
        <w:rPr>
          <w:sz w:val="28"/>
          <w:szCs w:val="28"/>
        </w:rPr>
        <w:t>я обл., Азовский р-н, с.Отрадовка, ул.Курышко, 21</w:t>
      </w:r>
      <w:r w:rsidRPr="009F65A2">
        <w:rPr>
          <w:sz w:val="28"/>
          <w:szCs w:val="28"/>
        </w:rPr>
        <w:t xml:space="preserve">. 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С графиком (режимом) работы можно ознакомиться на официальном сайте Администрации</w:t>
      </w:r>
      <w:r w:rsidRPr="009F6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5A2">
        <w:rPr>
          <w:rFonts w:ascii="Times New Roman" w:hAnsi="Times New Roman" w:cs="Times New Roman"/>
          <w:sz w:val="28"/>
          <w:szCs w:val="28"/>
        </w:rPr>
        <w:t>:</w:t>
      </w:r>
      <w:r w:rsidRPr="009F65A2">
        <w:rPr>
          <w:rFonts w:ascii="Times New Roman" w:hAnsi="Times New Roman" w:cs="Times New Roman"/>
        </w:rPr>
        <w:t xml:space="preserve"> </w:t>
      </w:r>
      <w:hyperlink r:id="rId7" w:history="1">
        <w:r w:rsidRPr="009F65A2">
          <w:rPr>
            <w:rStyle w:val="a7"/>
            <w:rFonts w:ascii="Times New Roman" w:eastAsiaTheme="majorEastAsia" w:hAnsi="Times New Roman" w:cs="Times New Roman"/>
            <w:sz w:val="28"/>
            <w:szCs w:val="28"/>
            <w:lang w:val="en-US"/>
          </w:rPr>
          <w:t>www</w:t>
        </w:r>
        <w:r w:rsidRPr="009F65A2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9F65A2">
          <w:rPr>
            <w:rStyle w:val="a7"/>
            <w:rFonts w:ascii="Times New Roman" w:eastAsiaTheme="majorEastAsia" w:hAnsi="Times New Roman" w:cs="Times New Roman"/>
            <w:sz w:val="28"/>
            <w:szCs w:val="28"/>
            <w:lang w:val="en-US"/>
          </w:rPr>
          <w:t>otradovskoe</w:t>
        </w:r>
        <w:r w:rsidRPr="009F65A2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9F65A2">
          <w:rPr>
            <w:rStyle w:val="a7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</w:hyperlink>
    </w:p>
    <w:p w:rsidR="009F65A2" w:rsidRPr="009F65A2" w:rsidRDefault="009F65A2" w:rsidP="009F65A2">
      <w:pPr>
        <w:pStyle w:val="ico-paragraph"/>
        <w:spacing w:before="0"/>
        <w:ind w:firstLine="709"/>
        <w:rPr>
          <w:sz w:val="28"/>
          <w:szCs w:val="28"/>
        </w:rPr>
      </w:pPr>
      <w:r w:rsidRPr="009F65A2">
        <w:rPr>
          <w:sz w:val="28"/>
          <w:szCs w:val="28"/>
        </w:rPr>
        <w:t xml:space="preserve">Сведения о месте нахождения МБУ МФЦ: </w:t>
      </w:r>
      <w:r>
        <w:rPr>
          <w:sz w:val="28"/>
          <w:szCs w:val="28"/>
        </w:rPr>
        <w:t>346768</w:t>
      </w:r>
      <w:r w:rsidRPr="009F65A2">
        <w:rPr>
          <w:sz w:val="28"/>
          <w:szCs w:val="28"/>
        </w:rPr>
        <w:t xml:space="preserve"> Ростовска</w:t>
      </w:r>
      <w:r>
        <w:rPr>
          <w:sz w:val="28"/>
          <w:szCs w:val="28"/>
        </w:rPr>
        <w:t>я обл., Азовский р-н, с.Отрадовка, ул.Курышко, 21</w:t>
      </w:r>
      <w:r w:rsidRPr="009F65A2">
        <w:rPr>
          <w:sz w:val="28"/>
          <w:szCs w:val="28"/>
        </w:rPr>
        <w:t xml:space="preserve">. 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  перечень документов, необходимых для получения муниципальной услуги;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 образцы заполнения заявлений заявителем.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На Интернет-сайте, а также на </w:t>
      </w:r>
      <w:r w:rsidRPr="009F6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9F65A2">
        <w:rPr>
          <w:rFonts w:ascii="Times New Roman" w:hAnsi="Times New Roman" w:cs="Times New Roman"/>
          <w:sz w:val="28"/>
          <w:szCs w:val="28"/>
        </w:rPr>
        <w:t xml:space="preserve">содержится следующая информация: 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  процедура предоставления муниципальной услуги;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9F65A2" w:rsidRPr="008E78F0" w:rsidRDefault="009F65A2" w:rsidP="009F65A2">
      <w:pPr>
        <w:shd w:val="clear" w:color="auto" w:fill="FFFFFF"/>
        <w:spacing w:after="0" w:line="240" w:lineRule="auto"/>
        <w:ind w:right="8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F65A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8E78F0">
        <w:rPr>
          <w:rFonts w:ascii="Times New Roman" w:hAnsi="Times New Roman" w:cs="Times New Roman"/>
          <w:b/>
          <w:spacing w:val="1"/>
          <w:sz w:val="28"/>
          <w:szCs w:val="28"/>
        </w:rPr>
        <w:t>Стандарт предоставления муниципальной услуги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2.1 Наименование муниципальной услуги </w:t>
      </w: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F65A2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также   земельных участков, государственная собственность на которые не разграничена, заверенных копий правоустанавливающих документов.</w:t>
      </w:r>
      <w:r w:rsidRPr="009F65A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5A2">
        <w:rPr>
          <w:rFonts w:ascii="Times New Roman" w:hAnsi="Times New Roman" w:cs="Times New Roman"/>
          <w:spacing w:val="-16"/>
          <w:sz w:val="28"/>
          <w:szCs w:val="28"/>
        </w:rPr>
        <w:t xml:space="preserve">2.2. </w:t>
      </w:r>
      <w:r w:rsidRPr="009F65A2">
        <w:rPr>
          <w:rFonts w:ascii="Times New Roman" w:hAnsi="Times New Roman" w:cs="Times New Roman"/>
          <w:spacing w:val="1"/>
          <w:sz w:val="28"/>
          <w:szCs w:val="28"/>
        </w:rPr>
        <w:t xml:space="preserve">Наименование органа местного самоуправления, предоставляющего муниципальную услугу – Администрация </w:t>
      </w:r>
      <w:r>
        <w:rPr>
          <w:rFonts w:ascii="Times New Roman" w:hAnsi="Times New Roman" w:cs="Times New Roman"/>
          <w:spacing w:val="1"/>
          <w:sz w:val="28"/>
          <w:szCs w:val="28"/>
        </w:rPr>
        <w:t>Отрадовского</w:t>
      </w:r>
      <w:r w:rsidRPr="009F65A2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Pr="009F65A2">
        <w:rPr>
          <w:rFonts w:ascii="Times New Roman" w:hAnsi="Times New Roman" w:cs="Times New Roman"/>
          <w:sz w:val="28"/>
          <w:szCs w:val="28"/>
        </w:rPr>
        <w:t xml:space="preserve"> </w:t>
      </w:r>
      <w:r w:rsidRPr="009F65A2">
        <w:rPr>
          <w:rFonts w:ascii="Times New Roman" w:hAnsi="Times New Roman" w:cs="Times New Roman"/>
          <w:spacing w:val="1"/>
          <w:sz w:val="28"/>
          <w:szCs w:val="28"/>
        </w:rPr>
        <w:t>Азовского района (далее Администрация) в лице ведущего специалиста Администрации сельского поселения (далее - специалист).</w:t>
      </w:r>
      <w:r w:rsidRPr="009F65A2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может быть задействовано МФЦ. </w:t>
      </w:r>
    </w:p>
    <w:p w:rsidR="009F65A2" w:rsidRPr="009F65A2" w:rsidRDefault="009F65A2" w:rsidP="009F65A2">
      <w:pPr>
        <w:shd w:val="clear" w:color="auto" w:fill="FFFFFF"/>
        <w:tabs>
          <w:tab w:val="left" w:pos="144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pacing w:val="-16"/>
          <w:sz w:val="28"/>
          <w:szCs w:val="28"/>
        </w:rPr>
        <w:t xml:space="preserve">2.3. </w:t>
      </w:r>
      <w:r w:rsidRPr="009F65A2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является принятие Администрацией решения: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 предоставление правообладателю муниципального имущества, а также  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9F65A2">
        <w:rPr>
          <w:rFonts w:ascii="Times New Roman" w:hAnsi="Times New Roman" w:cs="Times New Roman"/>
          <w:spacing w:val="-16"/>
          <w:sz w:val="28"/>
          <w:szCs w:val="28"/>
        </w:rPr>
        <w:t>;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lastRenderedPageBreak/>
        <w:t>- об отказе в предоставлении правообладателю муниципального имущества, а также  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9F65A2">
        <w:rPr>
          <w:rFonts w:ascii="Times New Roman" w:hAnsi="Times New Roman" w:cs="Times New Roman"/>
          <w:spacing w:val="-16"/>
          <w:sz w:val="28"/>
          <w:szCs w:val="28"/>
        </w:rPr>
        <w:t>.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2.4. Процедура предоставления муниципальной услуги завершается получением заявителем одного из следующих документов:</w:t>
      </w:r>
    </w:p>
    <w:p w:rsidR="009F65A2" w:rsidRPr="009F65A2" w:rsidRDefault="009F65A2" w:rsidP="009F65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9F65A2">
        <w:rPr>
          <w:rFonts w:ascii="Times New Roman" w:eastAsia="Calibri" w:hAnsi="Times New Roman" w:cs="Times New Roman"/>
          <w:sz w:val="28"/>
          <w:szCs w:val="28"/>
        </w:rPr>
        <w:t>заверенная копия правоустанавливающего документа;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65A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9F65A2">
        <w:rPr>
          <w:rFonts w:ascii="Times New Roman" w:hAnsi="Times New Roman" w:cs="Times New Roman"/>
          <w:sz w:val="28"/>
          <w:szCs w:val="28"/>
        </w:rPr>
        <w:t>-уведомления Администрации об отказе предоставлении правообладателю муниципального имущества, а также  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9F65A2">
        <w:rPr>
          <w:rFonts w:ascii="Times New Roman" w:hAnsi="Times New Roman" w:cs="Times New Roman"/>
          <w:spacing w:val="-16"/>
          <w:sz w:val="28"/>
          <w:szCs w:val="28"/>
        </w:rPr>
        <w:t>.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услуги: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муниципальная услуга предоставляется в срок не позднее 10 рабочих дней с момента обращения заявителя.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2.6. Правовые основания для предоставления </w:t>
      </w:r>
      <w:r w:rsidRPr="009F65A2">
        <w:rPr>
          <w:rFonts w:ascii="Times New Roman" w:hAnsi="Times New Roman" w:cs="Times New Roman"/>
          <w:spacing w:val="-1"/>
          <w:sz w:val="28"/>
          <w:szCs w:val="28"/>
        </w:rPr>
        <w:t>муниципальной услуги: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F65A2">
        <w:rPr>
          <w:rFonts w:ascii="Times New Roman" w:hAnsi="Times New Roman" w:cs="Times New Roman"/>
          <w:spacing w:val="-1"/>
          <w:sz w:val="28"/>
          <w:szCs w:val="28"/>
        </w:rPr>
        <w:t>- Конституция Российской Федерации;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F65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5A2">
        <w:rPr>
          <w:rFonts w:ascii="Times New Roman" w:hAnsi="Times New Roman" w:cs="Times New Roman"/>
          <w:spacing w:val="-1"/>
          <w:sz w:val="28"/>
          <w:szCs w:val="28"/>
        </w:rPr>
        <w:tab/>
        <w:t xml:space="preserve">- Гражданский кодекс Российской Федерации;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- Федеральный закон от 06.03.2010 № 131-ФЗ «Об общих принципах организации местного самоуправления в Российской Федерации»; 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Федеральный закон от 24.11.1995 № 181-ФЗ «О социальной защите инвалидов в Российской Федерации» и иными </w:t>
      </w:r>
      <w:r w:rsidRPr="009F65A2">
        <w:rPr>
          <w:rFonts w:ascii="Times New Roman" w:hAnsi="Times New Roman" w:cs="Times New Roman"/>
          <w:color w:val="000000"/>
          <w:sz w:val="28"/>
          <w:szCs w:val="28"/>
        </w:rPr>
        <w:t>правовыми актами при необходимости;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24.11.1995  №181-ФЗ «О социальной защите инвалидов в Российской Федерации» (в редакции, предусмотренной Федеральным законом от 01.12.2014 г № 419-ФЗ «О внесении изменений в отдельные законодательные акты в Российской Федерации по вопросам социальной защиты инвалидов в связи с ратификацией Конвенции о правах инвалидов», а также иными правовыми актами, регулирующими вопросы предоставления услуг населению в соответствующих сферах деятельности..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           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1.Заявление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 Документ, удостоверяющий  личность заявителя или представителя заявителя*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2.2. Временное удостоверение личности (для граждан Российской Федерации)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2.4. Разрешение на временное проживание (для лиц без гражданства)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2.5. Вид на жительство (для лиц без гражданства)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2.6. Удостоверение беженца в Российской Федерации (для беженцев)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2.7. Свидетельство о рассмотрении ходатайства о признании беженцем на территории Российской Федерации (для беженцев)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lastRenderedPageBreak/>
        <w:t>2.8. Свидетельство о предоставлении временного убежища на территории Российской Федерации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2.9. Свидетельство о рождении (для лиц, не достигших возраста 14 лет)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3.1. Для представителей физического лица: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3.1.1. Доверенность, оформленная в установленном законом порядке, на представление интересов заявителя 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3.1.2. Свидетельство о рождении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3.1.3. Свидетельство об усыновлении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3.1.4. Акт органа опеки и попечительства о назначении опекуна или попечителя 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3.2. Для представителей юридического лица: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3.2.1. Доверенность, оформленная в установленном законом порядке, на представление интересов заявителя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4. Выписка из ЕГРЮЛ (для юридических лиц)</w:t>
      </w:r>
    </w:p>
    <w:p w:rsidR="009F65A2" w:rsidRPr="009F65A2" w:rsidRDefault="009F65A2" w:rsidP="009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Из перечня документов необходимых для получения муниципальной услуги в обязательном порядке предоставляются заявителем  документы, указанных под номером 1,2,3.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2.8. Документы, предоставляемые заявителем, должны соответствовать следующим требованиям: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- тексты документов написаны разборчиво; 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2.9. Документы, необходимые для получения муниципальной услуги, могут быть предоставлены как в подлинниках, так и в копиях, заверенных выдавшей документы организацией (органом, учреждением) или нотариально. 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2.10. </w:t>
      </w:r>
      <w:r w:rsidRPr="009F65A2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2.11. В предоставлении услуги  отказывается в случаях: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lastRenderedPageBreak/>
        <w:t>- предоставления неполного комплекта документов, требуемых согласно пункту 2.7 настоящего Административного регламента;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предоставления документов, не соответствующих требованиям, указанным в пункте 2.8 настоящего Административного регламента;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2.12. Муниципальная услуга предоставляется бесплатно.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15 минут.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2.14. Срок регистрации запроса заявителя о предоставлении муниципальной услуги не должен превышать 15 минут.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   2.15. Требования к помещениям, в которых предоставляется муниципальная услуга.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маломобильных групп населения (СНиП 35-01-2001  от 01.01.2013):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F65A2" w:rsidRPr="009F65A2" w:rsidRDefault="009F65A2" w:rsidP="009F65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муниципальных услуг: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Показатели доступности муниципальной услуги - это обеспечение открытости деятельности Администрации сельского  поселения и МФЦ, общедоступности муниципальных информационных ресурсов, создание условий для эффективного взаимодействия между Администрацией сельског</w:t>
      </w:r>
      <w:r w:rsidRPr="00AC59BD">
        <w:rPr>
          <w:rFonts w:ascii="Times New Roman" w:hAnsi="Times New Roman" w:cs="Times New Roman"/>
          <w:sz w:val="28"/>
          <w:szCs w:val="28"/>
        </w:rPr>
        <w:t>о</w:t>
      </w:r>
      <w:r w:rsidRPr="009F65A2">
        <w:rPr>
          <w:rFonts w:ascii="Times New Roman" w:hAnsi="Times New Roman" w:cs="Times New Roman"/>
          <w:sz w:val="28"/>
          <w:szCs w:val="28"/>
        </w:rPr>
        <w:t xml:space="preserve">  поселения, МФЦ и получателями муниципальной услуги,</w:t>
      </w:r>
      <w:r w:rsidRPr="009F6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z w:val="28"/>
          <w:szCs w:val="28"/>
        </w:rPr>
        <w:t>допуск на объекты сурдопереводчика и тифлосурдопереводчика;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9F65A2" w:rsidRPr="009F65A2" w:rsidRDefault="009F65A2" w:rsidP="009F65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форме: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color w:val="000000"/>
          <w:sz w:val="28"/>
          <w:szCs w:val="28"/>
        </w:rPr>
        <w:t xml:space="preserve">- доступность информации с перечнем документов, необходимых для получения муниципальной услуги, о режиме работы </w:t>
      </w:r>
      <w:r w:rsidRPr="009F65A2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9F65A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9F65A2">
        <w:rPr>
          <w:rFonts w:ascii="Times New Roman" w:hAnsi="Times New Roman" w:cs="Times New Roman"/>
          <w:color w:val="000000"/>
          <w:sz w:val="28"/>
          <w:szCs w:val="28"/>
        </w:rPr>
        <w:t xml:space="preserve"> контактных телефонах и другой контактной информации для заявителей;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color w:val="000000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color w:val="000000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F65A2" w:rsidRPr="009F65A2" w:rsidRDefault="009F65A2" w:rsidP="009F65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A2">
        <w:rPr>
          <w:rFonts w:ascii="Times New Roman" w:hAnsi="Times New Roman" w:cs="Times New Roman"/>
          <w:color w:val="000000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9F65A2" w:rsidRPr="009F65A2" w:rsidRDefault="009F65A2" w:rsidP="009F65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5A2" w:rsidRPr="009F65A2" w:rsidRDefault="009F65A2" w:rsidP="009F65A2">
      <w:pPr>
        <w:shd w:val="clear" w:color="auto" w:fill="FFFFFF"/>
        <w:tabs>
          <w:tab w:val="left" w:pos="-32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color w:val="000000"/>
          <w:spacing w:val="-16"/>
          <w:sz w:val="28"/>
          <w:szCs w:val="28"/>
        </w:rPr>
        <w:t>3</w:t>
      </w:r>
      <w:r w:rsidRPr="009F65A2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.</w:t>
      </w:r>
      <w:r w:rsidRPr="009F65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5A2">
        <w:rPr>
          <w:rFonts w:ascii="Times New Roman" w:hAnsi="Times New Roman" w:cs="Times New Roman"/>
          <w:b/>
          <w:spacing w:val="4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lastRenderedPageBreak/>
        <w:t>- приём и регистрация заявления и документов заявителя;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-принятие решения о</w:t>
      </w:r>
      <w:r w:rsidRPr="009F65A2">
        <w:rPr>
          <w:rFonts w:ascii="Times New Roman" w:hAnsi="Times New Roman" w:cs="Times New Roman"/>
          <w:sz w:val="28"/>
          <w:szCs w:val="28"/>
        </w:rPr>
        <w:t xml:space="preserve"> предоставление правообладателю муниципального имущества, а также   земельных участков, государственная собственность на которые не разграничена, заверенных копий правоустанавливающих документов </w:t>
      </w:r>
      <w:r w:rsidRPr="009F65A2">
        <w:rPr>
          <w:rFonts w:ascii="Times New Roman" w:hAnsi="Times New Roman" w:cs="Times New Roman"/>
          <w:spacing w:val="4"/>
          <w:sz w:val="28"/>
          <w:szCs w:val="28"/>
        </w:rPr>
        <w:t>либо отказа в предоставлении услуги;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- выдача документов либо отказа.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3.2. Приём и регистрация заявления и документов заявителя. 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в Администрацию или в МФЦ с заявлением в письменной или электронной форме с использованием Интернета, включая единый портал государственных и муниципальных услуг, либо получение заявления по почте.</w:t>
      </w:r>
    </w:p>
    <w:p w:rsidR="009F65A2" w:rsidRPr="009F65A2" w:rsidRDefault="009F65A2" w:rsidP="009F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3.2.2. </w:t>
      </w:r>
      <w:r w:rsidRPr="009F65A2">
        <w:rPr>
          <w:rFonts w:ascii="Times New Roman" w:hAnsi="Times New Roman" w:cs="Times New Roman"/>
          <w:sz w:val="28"/>
          <w:szCs w:val="28"/>
        </w:rPr>
        <w:t xml:space="preserve"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</w:t>
      </w:r>
      <w:r w:rsidRPr="009F65A2">
        <w:rPr>
          <w:rFonts w:ascii="Times New Roman" w:eastAsia="Calibri" w:hAnsi="Times New Roman" w:cs="Times New Roman"/>
          <w:sz w:val="28"/>
          <w:szCs w:val="28"/>
        </w:rPr>
        <w:t>безвозмездного пользования</w:t>
      </w:r>
      <w:r w:rsidRPr="009F65A2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Pr="009F65A2">
        <w:rPr>
          <w:rFonts w:ascii="Times New Roman" w:hAnsi="Times New Roman" w:cs="Times New Roman"/>
          <w:spacing w:val="4"/>
          <w:sz w:val="28"/>
          <w:szCs w:val="28"/>
        </w:rPr>
        <w:t>и передает их Главе поселения.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3.2.3. Глава сельского  поселения после рассмотрения заявления направляет его к специалисту (далее по тексту - специалист)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3.3. Принятие решения о предоставлении на испрашиваемом праве земельного участка.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3.3.1. Основанием для начала процедуры принятия решения о предоставлении земельного участка является получение заявления и документов специалистом.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 устанавливает предмет обращения, проверяет соответствие представленных документов требованиям, установленным административным регламентом, формирует дело по земельному участку, </w:t>
      </w:r>
      <w:r w:rsidRPr="009F65A2">
        <w:rPr>
          <w:rFonts w:ascii="Times New Roman" w:hAnsi="Times New Roman" w:cs="Times New Roman"/>
          <w:sz w:val="28"/>
          <w:szCs w:val="28"/>
        </w:rPr>
        <w:t>в 2-недельный срок со дня поступления заявления принимает решение о публикации в средствах массовой информации сообщения о наличии земельного участка, предназначенного для предоставления гражданам на определенном праве, с указанием условий предоставления.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В сообщении о наличии предназначенного для предоставления гражданам земельного участка указываются: сведения о местоположении, площади, обременениях, целевое назначение и разрешенное использование земельного участка, срок принятия заявлений граждан о предоставлении земельного участка.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В случае если по истечении срока, указанного в сообщении. В отношении этого земельного участка имеется только 1 заявление обеспечивается утверждение и выдачу заявителю схемы расположения земельного участка на кадастровом плане или кадастровой карте соответствующей территории с учетом зонирования территории.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lastRenderedPageBreak/>
        <w:t>Заявитель обеспечивает за свой счет выполнение в  отношении земельного участка кадастровых работ и обращается с заявлением  об осуществлении государственного кадастрового учета этого земельного участка в порядке, установленном Федеральным законом «О государственном кадастре недвижимости» (в ред. Федерального закона от 13.05.2008 № 66-ФЗ).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Специалистом в 2-недельный срок со дня получения кадастрового паспорта испрашиваемого земельного участка в собственность либо о передаче в аренду земельного участка заявителю, направляет копию решения  с приложением кадастрового паспорта данного земельного участка.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В случае поступления в срок, указанный в сообщении, 2 и более заявлений о предоставлении земельного участка специалист, ответственный за предоставление данной услуги, в 2-недельный срок принимает решение об отказе в предоставлении земельного участка без проведения торгов и в недельный срок со дня его принятия направляет указанное решение заявителям. Одновременно с принятием решения об отказе должностное лицо, ответственное за предоставление муниципальной услуги, принимает решение о проведении торгов в форме аукциона по продаже земельного участка либо права на заключение договора аренды земельного участка и </w:t>
      </w:r>
      <w:r w:rsidRPr="009F65A2">
        <w:rPr>
          <w:rFonts w:ascii="Times New Roman" w:hAnsi="Times New Roman" w:cs="Times New Roman"/>
          <w:spacing w:val="4"/>
          <w:sz w:val="28"/>
          <w:szCs w:val="28"/>
        </w:rPr>
        <w:t>вместе с делом по земельному участку передает Главе сельского поселения для принятия решения.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3.3.3. Глава проверяет правомерность предоставления либо отказа в предоставлении земельного участка и принимает соответствующее решение в форме заверения личной подписью проекта постановления Администрации. Если проект постановления Администрации о предоставлении земельного участка либо об отказе не соответствует законодательству, Глава возвращает его специалисту для приведения проекта постановления в соответствие с требованиями законодательства с указанием причины возврата.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3.3.4. Глава повторно рассматривает проект постановления Администрации о предоставлении земельного участка либо об отказе в предоставлении земельного участка и принимает соответствующее решение. 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3.3.5. После подписания Главой постановления </w:t>
      </w:r>
      <w:r w:rsidRPr="009F65A2">
        <w:rPr>
          <w:rFonts w:ascii="Times New Roman" w:hAnsi="Times New Roman" w:cs="Times New Roman"/>
          <w:sz w:val="28"/>
          <w:szCs w:val="28"/>
        </w:rPr>
        <w:t>Администрации</w:t>
      </w: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Администрации.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3.3.6. Выдача документов и заключение договора.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Основанием для начала процедуры выдачи документов и заключения договора является получение специалистом постановления </w:t>
      </w:r>
      <w:r w:rsidRPr="009F65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F65A2">
        <w:rPr>
          <w:rFonts w:ascii="Times New Roman" w:hAnsi="Times New Roman" w:cs="Times New Roman"/>
          <w:spacing w:val="4"/>
          <w:sz w:val="28"/>
          <w:szCs w:val="28"/>
        </w:rPr>
        <w:t>о предоставлении услуги.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 на основании постановления </w:t>
      </w:r>
      <w:r w:rsidRPr="009F65A2">
        <w:rPr>
          <w:rFonts w:ascii="Times New Roman" w:hAnsi="Times New Roman" w:cs="Times New Roman"/>
          <w:sz w:val="28"/>
          <w:szCs w:val="28"/>
        </w:rPr>
        <w:t>Администрации</w:t>
      </w: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 о предоставлении услуги и дела по услуге подготавливает проект соответствующего договора в 3-х экземплярах.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Глава проверяет проект договора на соответствие его действующему законодательству и подписывает его. Если проект договора не соответствует законодательству, Глава возвращает их специалисту, ответственному за подготовку и выдачу договоров, для приведения проекта </w:t>
      </w:r>
      <w:r w:rsidRPr="009F65A2">
        <w:rPr>
          <w:rFonts w:ascii="Times New Roman" w:hAnsi="Times New Roman" w:cs="Times New Roman"/>
          <w:spacing w:val="4"/>
          <w:sz w:val="28"/>
          <w:szCs w:val="28"/>
        </w:rPr>
        <w:lastRenderedPageBreak/>
        <w:t>договора в соответствие с требованиями законодательства с указанием причины возврата.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Глава повторно рассматривает проект договора и принимает соответствующее решение в форме подписания договора личной подписью.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Специалист, ответственный за подготовку и выдачу договоров, сообщает заявителю о подписании договора со стороны Администрации.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 заявителю </w:t>
      </w:r>
      <w:r w:rsidRPr="009F65A2">
        <w:rPr>
          <w:rFonts w:ascii="Times New Roman" w:hAnsi="Times New Roman" w:cs="Times New Roman"/>
          <w:spacing w:val="-1"/>
          <w:sz w:val="28"/>
          <w:szCs w:val="28"/>
        </w:rPr>
        <w:t>по месту подачи заявления</w:t>
      </w:r>
      <w:r w:rsidRPr="009F65A2">
        <w:rPr>
          <w:rFonts w:ascii="Times New Roman" w:hAnsi="Times New Roman" w:cs="Times New Roman"/>
          <w:spacing w:val="4"/>
          <w:sz w:val="28"/>
          <w:szCs w:val="28"/>
        </w:rPr>
        <w:t xml:space="preserve"> 3 экземпляра договора лично при обращении заявителя.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Заявитель подписывает 3 экземпляра договора и проставляет отметку о получении 3-х экземпляров договора с датой и личной подписью в деле по услуге.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Максимальный срок исполнения указанной административной процедуры - в недельный срок со дня принятия указанного постановления.</w:t>
      </w:r>
    </w:p>
    <w:p w:rsidR="009F65A2" w:rsidRPr="009F65A2" w:rsidRDefault="009F65A2" w:rsidP="009F65A2">
      <w:pPr>
        <w:shd w:val="clear" w:color="auto" w:fill="FFFFFF"/>
        <w:tabs>
          <w:tab w:val="left" w:pos="-2880"/>
        </w:tabs>
        <w:spacing w:after="0" w:line="240" w:lineRule="auto"/>
        <w:ind w:right="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65A2">
        <w:rPr>
          <w:rFonts w:ascii="Times New Roman" w:hAnsi="Times New Roman" w:cs="Times New Roman"/>
          <w:spacing w:val="4"/>
          <w:sz w:val="28"/>
          <w:szCs w:val="28"/>
        </w:rPr>
        <w:t>При поступлении от заявителя экземпляра договора с отметкой о прохождении государственной регистрации специалист, ответственный за ведение реестра договоров по земельным участкам, приобщает его к делу по земельному участку.</w:t>
      </w:r>
    </w:p>
    <w:p w:rsidR="009F65A2" w:rsidRPr="009F65A2" w:rsidRDefault="009F65A2" w:rsidP="009F65A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9F65A2" w:rsidRPr="009F65A2" w:rsidRDefault="009F65A2" w:rsidP="009F65A2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65A2">
        <w:rPr>
          <w:rFonts w:ascii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(далее - руководитель).</w:t>
      </w:r>
    </w:p>
    <w:p w:rsidR="009F65A2" w:rsidRPr="009F65A2" w:rsidRDefault="009F65A2" w:rsidP="009F65A2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65A2">
        <w:rPr>
          <w:rFonts w:ascii="Times New Roman" w:hAnsi="Times New Roman" w:cs="Times New Roman"/>
          <w:bCs/>
          <w:sz w:val="28"/>
          <w:szCs w:val="28"/>
        </w:rPr>
        <w:t>4.2.</w:t>
      </w:r>
      <w:r w:rsidRPr="009F65A2">
        <w:rPr>
          <w:rFonts w:ascii="Times New Roman" w:hAnsi="Times New Roman" w:cs="Times New Roman"/>
          <w:bCs/>
          <w:sz w:val="28"/>
          <w:szCs w:val="28"/>
        </w:rPr>
        <w:tab/>
        <w:t>Руководитель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9F65A2" w:rsidRPr="009F65A2" w:rsidRDefault="009F65A2" w:rsidP="009F65A2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65A2">
        <w:rPr>
          <w:rFonts w:ascii="Times New Roman" w:hAnsi="Times New Roman" w:cs="Times New Roman"/>
          <w:bCs/>
          <w:sz w:val="28"/>
          <w:szCs w:val="28"/>
        </w:rPr>
        <w:t>4.3.</w:t>
      </w:r>
      <w:r w:rsidRPr="009F65A2">
        <w:rPr>
          <w:rFonts w:ascii="Times New Roman" w:hAnsi="Times New Roman" w:cs="Times New Roman"/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F65A2" w:rsidRPr="009F65A2" w:rsidRDefault="009F65A2" w:rsidP="009F65A2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65A2">
        <w:rPr>
          <w:rFonts w:ascii="Times New Roman" w:hAnsi="Times New Roman" w:cs="Times New Roman"/>
          <w:bCs/>
          <w:sz w:val="28"/>
          <w:szCs w:val="28"/>
        </w:rPr>
        <w:t>4.4.</w:t>
      </w:r>
      <w:r w:rsidRPr="009F65A2">
        <w:rPr>
          <w:rFonts w:ascii="Times New Roman" w:hAnsi="Times New Roman" w:cs="Times New Roman"/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F65A2" w:rsidRPr="009F65A2" w:rsidRDefault="009F65A2" w:rsidP="009F65A2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65A2">
        <w:rPr>
          <w:rFonts w:ascii="Times New Roman" w:hAnsi="Times New Roman" w:cs="Times New Roman"/>
          <w:bCs/>
          <w:sz w:val="28"/>
          <w:szCs w:val="28"/>
        </w:rPr>
        <w:t>4.5.</w:t>
      </w:r>
      <w:r w:rsidRPr="009F65A2">
        <w:rPr>
          <w:rFonts w:ascii="Times New Roman" w:hAnsi="Times New Roman" w:cs="Times New Roman"/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F65A2" w:rsidRPr="008E78F0" w:rsidRDefault="009F65A2" w:rsidP="009F65A2">
      <w:pPr>
        <w:shd w:val="clear" w:color="auto" w:fill="FFFFFF"/>
        <w:tabs>
          <w:tab w:val="left" w:pos="-3240"/>
        </w:tabs>
        <w:spacing w:after="0" w:line="240" w:lineRule="auto"/>
        <w:ind w:left="14" w:firstLine="72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8E78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5. Досудебный (внесудебный) порядок обжалования решений и действий (бездействия) Администрации сельского  поселения, ее должностных лиц, муниципальных служащих, предоставляющих муниципальную услугу</w:t>
      </w:r>
    </w:p>
    <w:p w:rsidR="009F65A2" w:rsidRPr="009F65A2" w:rsidRDefault="009F65A2" w:rsidP="009F65A2">
      <w:pPr>
        <w:widowControl w:val="0"/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Pr="009F65A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следующих случаях:</w:t>
      </w:r>
    </w:p>
    <w:p w:rsidR="009F65A2" w:rsidRPr="009F65A2" w:rsidRDefault="009F65A2" w:rsidP="009F65A2">
      <w:pPr>
        <w:widowControl w:val="0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9F65A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9F65A2" w:rsidRPr="009F65A2" w:rsidRDefault="009F65A2" w:rsidP="009F65A2">
      <w:pPr>
        <w:widowControl w:val="0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9F65A2" w:rsidRPr="009F65A2" w:rsidRDefault="009F65A2" w:rsidP="009F65A2">
      <w:pPr>
        <w:widowControl w:val="0"/>
        <w:tabs>
          <w:tab w:val="left" w:pos="18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 правовыми актами Ростовской области для предоставления муниципальной услуги;</w:t>
      </w:r>
    </w:p>
    <w:p w:rsidR="009F65A2" w:rsidRPr="009F65A2" w:rsidRDefault="009F65A2" w:rsidP="009F65A2">
      <w:pPr>
        <w:widowControl w:val="0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 правовыми актами Ростовской области для предоставления муниципальной услуги для предоставления муниципальной услуги, у заявителя;</w:t>
      </w:r>
    </w:p>
    <w:p w:rsidR="009F65A2" w:rsidRPr="009F65A2" w:rsidRDefault="009F65A2" w:rsidP="009F65A2">
      <w:pPr>
        <w:widowControl w:val="0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9F65A2" w:rsidRPr="009F65A2" w:rsidRDefault="009F65A2" w:rsidP="009F65A2">
      <w:pPr>
        <w:widowControl w:val="0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9F65A2" w:rsidRPr="009F65A2" w:rsidRDefault="009F65A2" w:rsidP="009F65A2">
      <w:pPr>
        <w:widowControl w:val="0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отказ Администрации,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F65A2" w:rsidRPr="009F65A2" w:rsidRDefault="009F65A2" w:rsidP="009F65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bCs/>
          <w:sz w:val="28"/>
          <w:szCs w:val="28"/>
        </w:rPr>
        <w:t>5.2.</w:t>
      </w:r>
      <w:r w:rsidRPr="009F65A2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жалобы:</w:t>
      </w:r>
    </w:p>
    <w:p w:rsidR="009F65A2" w:rsidRPr="009F65A2" w:rsidRDefault="009F65A2" w:rsidP="009F65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- жалоба подается в письменной форме на бумажном носителе, в электронной форме Главе поселения. </w:t>
      </w:r>
    </w:p>
    <w:p w:rsidR="009F65A2" w:rsidRPr="009F65A2" w:rsidRDefault="009F65A2" w:rsidP="009F65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сельского  поселения, предоставляющей муниципальную услугу,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9F65A2" w:rsidRPr="009F65A2" w:rsidRDefault="009F65A2" w:rsidP="009F65A2">
      <w:pPr>
        <w:widowControl w:val="0"/>
        <w:numPr>
          <w:ilvl w:val="1"/>
          <w:numId w:val="2"/>
        </w:numPr>
        <w:tabs>
          <w:tab w:val="num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. Жалоба, направленная на имя Главы сельского  поселения, должна содержать:</w:t>
      </w: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          -  наименование органа, предоставляющего муниципальную услугу;</w:t>
      </w:r>
    </w:p>
    <w:p w:rsidR="009F65A2" w:rsidRPr="009F65A2" w:rsidRDefault="009F65A2" w:rsidP="009F6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5A2">
        <w:rPr>
          <w:rFonts w:ascii="Times New Roman" w:hAnsi="Times New Roman" w:cs="Times New Roman"/>
          <w:sz w:val="28"/>
          <w:szCs w:val="28"/>
        </w:rPr>
        <w:tab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65A2" w:rsidRPr="009F65A2" w:rsidRDefault="009F65A2" w:rsidP="009F6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         - сведения об обжалуемых решениях и действиях (бездействии) Администрации сельского  поселения, предоставляющей муниципальную услугу, должностного лица Администрации, предоставляющего муниципальную услугу, муниципального служащего;</w:t>
      </w:r>
    </w:p>
    <w:p w:rsidR="009F65A2" w:rsidRPr="009F65A2" w:rsidRDefault="009F65A2" w:rsidP="009F65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сельского  поселения</w:t>
      </w:r>
      <w:r w:rsidRPr="009F65A2">
        <w:rPr>
          <w:rFonts w:ascii="Times New Roman" w:hAnsi="Times New Roman" w:cs="Times New Roman"/>
          <w:i/>
          <w:sz w:val="28"/>
          <w:szCs w:val="28"/>
        </w:rPr>
        <w:t>,</w:t>
      </w:r>
      <w:r w:rsidRPr="009F65A2">
        <w:rPr>
          <w:rFonts w:ascii="Times New Roman" w:hAnsi="Times New Roman" w:cs="Times New Roman"/>
          <w:sz w:val="28"/>
          <w:szCs w:val="28"/>
        </w:rPr>
        <w:t xml:space="preserve"> </w:t>
      </w:r>
      <w:r w:rsidRPr="009F65A2">
        <w:rPr>
          <w:rFonts w:ascii="Times New Roman" w:hAnsi="Times New Roman" w:cs="Times New Roman"/>
          <w:sz w:val="28"/>
          <w:szCs w:val="28"/>
        </w:rPr>
        <w:lastRenderedPageBreak/>
        <w:t>предоставляющей муниципальную услугу, должностного лица Администрации сельского  поселения,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F65A2" w:rsidRPr="009F65A2" w:rsidRDefault="009F65A2" w:rsidP="009F65A2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5.4. Жалоба, поступившая в Администрацию сельского  поселения, предоставляющей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5.5. 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Администрацией, ее должностным лицом, предоставляющим муниципальную услугу, опечаток и ошибок в выданных в результате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- об отказе в удовлетворении жалобы.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F65A2" w:rsidRPr="009F65A2" w:rsidRDefault="009F65A2" w:rsidP="009F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F65A2" w:rsidRPr="009F65A2" w:rsidSect="00924C26">
          <w:footerReference w:type="default" r:id="rId8"/>
          <w:footerReference w:type="first" r:id="rId9"/>
          <w:pgSz w:w="11907" w:h="16840" w:code="9"/>
          <w:pgMar w:top="567" w:right="850" w:bottom="993" w:left="1560" w:header="720" w:footer="720" w:gutter="0"/>
          <w:cols w:space="720"/>
          <w:titlePg/>
        </w:sectPr>
      </w:pPr>
    </w:p>
    <w:p w:rsidR="009F65A2" w:rsidRPr="009F65A2" w:rsidRDefault="009F65A2" w:rsidP="009F65A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F65A2" w:rsidRPr="009F65A2" w:rsidRDefault="009F65A2" w:rsidP="009F6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к</w:t>
      </w:r>
      <w:r w:rsidRPr="009F65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административному регламенту</w:t>
      </w:r>
      <w:r w:rsidRPr="009F6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5A2" w:rsidRPr="009F65A2" w:rsidRDefault="009F65A2" w:rsidP="009F65A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65A2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«Предоставление правообладателю объектов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муниципального имущества,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включая земельный участок,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заверенных копий правоустанавливающих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документов (дубликатов документов)»</w:t>
      </w:r>
    </w:p>
    <w:tbl>
      <w:tblPr>
        <w:tblW w:w="0" w:type="auto"/>
        <w:tblInd w:w="250" w:type="dxa"/>
        <w:tblLook w:val="01E0"/>
      </w:tblPr>
      <w:tblGrid>
        <w:gridCol w:w="4358"/>
        <w:gridCol w:w="4962"/>
      </w:tblGrid>
      <w:tr w:rsidR="009F65A2" w:rsidRPr="009F65A2" w:rsidTr="00582070">
        <w:trPr>
          <w:trHeight w:val="558"/>
        </w:trPr>
        <w:tc>
          <w:tcPr>
            <w:tcW w:w="9320" w:type="dxa"/>
            <w:gridSpan w:val="2"/>
          </w:tcPr>
          <w:p w:rsidR="009F65A2" w:rsidRPr="009F65A2" w:rsidRDefault="009F65A2" w:rsidP="009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002"/>
          </w:p>
        </w:tc>
      </w:tr>
      <w:bookmarkEnd w:id="0"/>
      <w:tr w:rsidR="009F65A2" w:rsidRPr="009F65A2" w:rsidTr="00582070">
        <w:tblPrEx>
          <w:tblLook w:val="04A0"/>
        </w:tblPrEx>
        <w:tc>
          <w:tcPr>
            <w:tcW w:w="4358" w:type="dxa"/>
          </w:tcPr>
          <w:p w:rsidR="009F65A2" w:rsidRPr="009F65A2" w:rsidRDefault="009F65A2" w:rsidP="009F65A2">
            <w:pPr>
              <w:pStyle w:val="ConsPlusNonformat"/>
              <w:widowControl/>
              <w:tabs>
                <w:tab w:val="left" w:pos="5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2" w:rsidRPr="009F65A2" w:rsidRDefault="009F65A2" w:rsidP="009F65A2">
            <w:pPr>
              <w:pStyle w:val="ConsPlusNonformat"/>
              <w:widowControl/>
              <w:tabs>
                <w:tab w:val="left" w:pos="5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2" w:rsidRPr="009F65A2" w:rsidRDefault="009F65A2" w:rsidP="009F65A2">
            <w:pPr>
              <w:pStyle w:val="ConsPlusNonformat"/>
              <w:widowControl/>
              <w:tabs>
                <w:tab w:val="left" w:pos="5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2" w:rsidRPr="009F65A2" w:rsidRDefault="009F65A2" w:rsidP="009F65A2">
            <w:pPr>
              <w:pStyle w:val="ConsPlusNonformat"/>
              <w:widowControl/>
              <w:tabs>
                <w:tab w:val="left" w:pos="5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F65A2" w:rsidRPr="009F65A2" w:rsidRDefault="009F65A2" w:rsidP="009F65A2">
            <w:pPr>
              <w:pStyle w:val="ConsPlusNonformat"/>
              <w:widowControl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9F65A2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9F65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F65A2" w:rsidRPr="009F65A2" w:rsidRDefault="009F65A2" w:rsidP="009F65A2">
            <w:pPr>
              <w:pStyle w:val="ConsPlusNonformat"/>
              <w:widowControl/>
              <w:tabs>
                <w:tab w:val="left" w:pos="5461"/>
              </w:tabs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9F65A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F65A2" w:rsidRPr="009F65A2" w:rsidRDefault="009F65A2" w:rsidP="009F65A2">
            <w:pPr>
              <w:pStyle w:val="ConsPlusNonformat"/>
              <w:widowControl/>
              <w:tabs>
                <w:tab w:val="left" w:pos="5461"/>
              </w:tabs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9F65A2">
              <w:rPr>
                <w:rFonts w:ascii="Times New Roman" w:hAnsi="Times New Roman" w:cs="Times New Roman"/>
                <w:sz w:val="28"/>
                <w:szCs w:val="28"/>
              </w:rPr>
              <w:t>адрес регистрации: ______________________________</w:t>
            </w:r>
          </w:p>
          <w:p w:rsidR="009F65A2" w:rsidRPr="009F65A2" w:rsidRDefault="009F65A2" w:rsidP="009F65A2">
            <w:pPr>
              <w:pStyle w:val="ConsPlusNonformat"/>
              <w:widowControl/>
              <w:tabs>
                <w:tab w:val="left" w:pos="5461"/>
              </w:tabs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9F65A2">
              <w:rPr>
                <w:rFonts w:ascii="Times New Roman" w:hAnsi="Times New Roman" w:cs="Times New Roman"/>
                <w:sz w:val="28"/>
                <w:szCs w:val="28"/>
              </w:rPr>
              <w:t>тел. _____________________________</w:t>
            </w:r>
          </w:p>
        </w:tc>
      </w:tr>
    </w:tbl>
    <w:p w:rsidR="009F65A2" w:rsidRPr="009F65A2" w:rsidRDefault="009F65A2" w:rsidP="009F65A2">
      <w:pPr>
        <w:pStyle w:val="ConsPlusNonformat"/>
        <w:widowControl/>
        <w:tabs>
          <w:tab w:val="left" w:pos="5461"/>
        </w:tabs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65A2" w:rsidRPr="009F65A2" w:rsidRDefault="009F65A2" w:rsidP="009F65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5A2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9F65A2" w:rsidRPr="009F65A2" w:rsidRDefault="009F65A2" w:rsidP="009F65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Прошу предоставить заверенную копию ______________________________________________ в количестве _________ экземпляров.</w:t>
      </w:r>
    </w:p>
    <w:p w:rsidR="009F65A2" w:rsidRPr="009F65A2" w:rsidRDefault="009F65A2" w:rsidP="009F65A2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Я, ________________________, в соответствии с Федеральным законом от 27.07.2006г. № 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9F65A2" w:rsidRPr="009F65A2" w:rsidRDefault="009F65A2" w:rsidP="009F65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F65A2" w:rsidRPr="009F65A2" w:rsidRDefault="009F65A2" w:rsidP="009F65A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5A2" w:rsidRPr="009F65A2" w:rsidRDefault="009F65A2" w:rsidP="009F6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tabs>
          <w:tab w:val="left" w:pos="60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ab/>
        <w:t xml:space="preserve">                        Дата           Подпись</w:t>
      </w: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9F65A2" w:rsidRPr="009F65A2" w:rsidSect="000A174F">
          <w:pgSz w:w="11907" w:h="16840" w:code="9"/>
          <w:pgMar w:top="1134" w:right="850" w:bottom="993" w:left="1560" w:header="720" w:footer="720" w:gutter="0"/>
          <w:cols w:space="720"/>
          <w:titlePg/>
        </w:sectPr>
      </w:pPr>
    </w:p>
    <w:p w:rsidR="009F65A2" w:rsidRPr="009F65A2" w:rsidRDefault="009F65A2" w:rsidP="009F65A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2</w:t>
      </w:r>
    </w:p>
    <w:p w:rsidR="009F65A2" w:rsidRPr="009F65A2" w:rsidRDefault="009F65A2" w:rsidP="009F6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к</w:t>
      </w:r>
      <w:r w:rsidRPr="009F65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административному регламенту</w:t>
      </w:r>
      <w:r w:rsidRPr="009F6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5A2" w:rsidRPr="009F65A2" w:rsidRDefault="009F65A2" w:rsidP="009F65A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65A2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«Предоставление правообладателю объектов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муниципального имущества,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включая земельный участок,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заверенных копий правоустанавливающих </w: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5A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документов (дубликатов документов)»</w:t>
      </w:r>
    </w:p>
    <w:p w:rsidR="009F65A2" w:rsidRPr="009F65A2" w:rsidRDefault="009F65A2" w:rsidP="009F65A2">
      <w:pPr>
        <w:spacing w:after="0" w:line="240" w:lineRule="auto"/>
        <w:ind w:left="1418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9F65A2" w:rsidRPr="009F65A2" w:rsidRDefault="009F65A2" w:rsidP="009F65A2">
      <w:pPr>
        <w:tabs>
          <w:tab w:val="left" w:pos="615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5A2">
        <w:rPr>
          <w:rFonts w:ascii="Times New Roman" w:hAnsi="Times New Roman" w:cs="Times New Roman"/>
          <w:sz w:val="28"/>
          <w:szCs w:val="28"/>
        </w:rPr>
        <w:t>Блок – схема последовательности действий при предоставлении Услуги</w:t>
      </w:r>
    </w:p>
    <w:p w:rsidR="009F65A2" w:rsidRPr="009F65A2" w:rsidRDefault="0009741C" w:rsidP="009F6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6" type="#_x0000_t109" style="position:absolute;left:0;text-align:left;margin-left:131.7pt;margin-top:5.4pt;width:180pt;height:23.85pt;z-index:251680768" fillcolor="#d99594" strokecolor="#d99594" strokeweight="1pt">
            <v:fill color2="#f2dbdb" angle="-45" focus="100%" type="gradientRadial">
              <o:fill v:ext="view" type="gradientCenter"/>
            </v:fill>
            <v:shadow type="perspective" color="#243f60" opacity=".5" offset="1pt" offset2="-3pt"/>
            <v:textbox>
              <w:txbxContent>
                <w:p w:rsidR="009F65A2" w:rsidRPr="00FD4887" w:rsidRDefault="009F65A2" w:rsidP="009F65A2">
                  <w:pPr>
                    <w:jc w:val="center"/>
                    <w:rPr>
                      <w:sz w:val="24"/>
                      <w:szCs w:val="24"/>
                    </w:rPr>
                  </w:pPr>
                  <w:r w:rsidRPr="00FD4887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09741C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margin-left:212.75pt;margin-top:1.65pt;width:16.15pt;height:18.75pt;z-index:251686912"/>
        </w:pict>
      </w:r>
    </w:p>
    <w:p w:rsidR="009F65A2" w:rsidRPr="009F65A2" w:rsidRDefault="0009741C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09" style="position:absolute;margin-left:41.7pt;margin-top:6.65pt;width:363pt;height:53.25pt;z-index:251681792" fillcolor="#d99594" strokecolor="#d99594" strokeweight="1pt">
            <v:fill opacity="58982f" color2="#f2dbdb" angle="-45" focus="-50%" type="gradient"/>
            <v:shadow on="t" type="perspective" color="#243f60" opacity=".5" offset="1pt" offset2="-3pt"/>
            <v:textbox style="mso-next-textbox:#_x0000_s1047">
              <w:txbxContent>
                <w:p w:rsidR="009F65A2" w:rsidRPr="00FD4887" w:rsidRDefault="009F65A2" w:rsidP="009F65A2">
                  <w:pPr>
                    <w:jc w:val="center"/>
                    <w:rPr>
                      <w:sz w:val="24"/>
                      <w:szCs w:val="24"/>
                    </w:rPr>
                  </w:pPr>
                  <w:r w:rsidRPr="00FD4887">
                    <w:rPr>
                      <w:sz w:val="24"/>
                      <w:szCs w:val="24"/>
                    </w:rPr>
                    <w:t xml:space="preserve">прием и регистрация документов </w:t>
                  </w:r>
                  <w:r>
                    <w:rPr>
                      <w:sz w:val="24"/>
                      <w:szCs w:val="24"/>
                    </w:rPr>
                    <w:t xml:space="preserve">в </w:t>
                  </w:r>
                  <w:r w:rsidRPr="00FD4887">
                    <w:rPr>
                      <w:sz w:val="24"/>
                      <w:szCs w:val="24"/>
                    </w:rPr>
                    <w:t xml:space="preserve">Администрации </w:t>
                  </w:r>
                  <w:r>
                    <w:rPr>
                      <w:sz w:val="24"/>
                      <w:szCs w:val="24"/>
                    </w:rPr>
                    <w:t>сельского поселения</w:t>
                  </w:r>
                  <w:r w:rsidRPr="00FD488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09741C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67" style="position:absolute;margin-left:212.75pt;margin-top:4.7pt;width:16.15pt;height:15pt;z-index:251687936"/>
        </w:pict>
      </w:r>
    </w:p>
    <w:p w:rsidR="009F65A2" w:rsidRPr="009F65A2" w:rsidRDefault="0009741C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109" style="position:absolute;margin-left:41.7pt;margin-top:5.9pt;width:363pt;height:37pt;z-index:251682816" fillcolor="#d99594" strokecolor="#d99594" strokeweight="1pt">
            <v:fill color2="#f2dbdb" angle="-45" focus="-50%" type="gradient"/>
            <v:shadow on="t" type="perspective" color="#243f60" opacity=".5" offset="1pt" offset2="-3pt"/>
            <v:textbox style="mso-next-textbox:#_x0000_s1048">
              <w:txbxContent>
                <w:p w:rsidR="009F65A2" w:rsidRPr="00FD4887" w:rsidRDefault="009F65A2" w:rsidP="009F65A2">
                  <w:pPr>
                    <w:jc w:val="center"/>
                    <w:rPr>
                      <w:sz w:val="24"/>
                      <w:szCs w:val="24"/>
                    </w:rPr>
                  </w:pPr>
                  <w:r w:rsidRPr="00FD4887">
                    <w:rPr>
                      <w:sz w:val="24"/>
                      <w:szCs w:val="24"/>
                    </w:rPr>
                    <w:t xml:space="preserve">рассмотрение документов  </w:t>
                  </w:r>
                  <w:r>
                    <w:rPr>
                      <w:sz w:val="24"/>
                      <w:szCs w:val="24"/>
                    </w:rPr>
                    <w:t xml:space="preserve">специалистом </w:t>
                  </w:r>
                </w:p>
              </w:txbxContent>
            </v:textbox>
          </v:shape>
        </w:pict>
      </w: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09741C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97.1pt;margin-top:2.15pt;width:60.75pt;height:40.25pt;z-index:251689984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106.2pt;margin-top:5.25pt;width:48.75pt;height:37.1pt;flip:x;z-index:251688960" o:connectortype="straight" strokeweight="3pt">
            <v:stroke endarrow="block"/>
          </v:shape>
        </w:pict>
      </w: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09741C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109" style="position:absolute;margin-left:-14.15pt;margin-top:.95pt;width:214.85pt;height:93.7pt;z-index:251684864" fillcolor="#c2d69b" strokecolor="#c2d69b" strokeweight="1pt">
            <v:fill color2="#eaf1dd" angle="-45" focus="-50%" type="gradient"/>
            <v:shadow on="t" type="perspective" color="#3f3151" opacity=".5" offset="1pt" offset2="-3pt"/>
            <v:textbox>
              <w:txbxContent>
                <w:p w:rsidR="009F65A2" w:rsidRPr="00DF76DC" w:rsidRDefault="009F65A2" w:rsidP="009F65A2">
                  <w:pPr>
                    <w:jc w:val="center"/>
                    <w:rPr>
                      <w:szCs w:val="24"/>
                    </w:rPr>
                  </w:pPr>
                  <w:r w:rsidRPr="000667E2">
                    <w:rPr>
                      <w:sz w:val="24"/>
                      <w:szCs w:val="24"/>
                    </w:rPr>
                    <w:t xml:space="preserve">подготовка проекта </w:t>
                  </w:r>
                  <w:r>
                    <w:rPr>
                      <w:sz w:val="24"/>
                      <w:szCs w:val="24"/>
                    </w:rPr>
                    <w:t>предоставления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224.75pt;margin-top:1pt;width:243.25pt;height:134.35pt;z-index:251683840" fillcolor="#548dd4" strokecolor="#548dd4" strokeweight="1pt">
            <v:fill color2="#c6d9f1" angle="-45" focus="-50%" type="gradient"/>
            <v:shadow on="t" type="perspective" color="#4e6128" opacity=".5" offset="1pt" offset2="-3pt"/>
            <v:textbox style="mso-next-textbox:#_x0000_s1049">
              <w:txbxContent>
                <w:p w:rsidR="009F65A2" w:rsidRPr="00DF76DC" w:rsidRDefault="009F65A2" w:rsidP="009F65A2">
                  <w:pPr>
                    <w:jc w:val="center"/>
                    <w:rPr>
                      <w:szCs w:val="24"/>
                    </w:rPr>
                  </w:pPr>
                  <w:r w:rsidRPr="00FD4887">
                    <w:rPr>
                      <w:sz w:val="24"/>
                      <w:szCs w:val="24"/>
                    </w:rPr>
                    <w:t xml:space="preserve">подготовка письменного уведомления о необходимости доработки представленных документов либо уведомления об </w:t>
                  </w:r>
                  <w:r w:rsidRPr="00CD3CED">
                    <w:rPr>
                      <w:sz w:val="24"/>
                      <w:szCs w:val="24"/>
                    </w:rPr>
                    <w:t xml:space="preserve">отказе </w:t>
                  </w:r>
                  <w:r>
                    <w:rPr>
                      <w:sz w:val="24"/>
                      <w:szCs w:val="24"/>
                    </w:rPr>
                    <w:t>предоставления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</w:t>
                  </w:r>
                </w:p>
                <w:p w:rsidR="009F65A2" w:rsidRPr="00DF76DC" w:rsidRDefault="009F65A2" w:rsidP="009F65A2">
                  <w:pPr>
                    <w:jc w:val="center"/>
                    <w:rPr>
                      <w:szCs w:val="24"/>
                    </w:rPr>
                  </w:pPr>
                </w:p>
                <w:p w:rsidR="009F65A2" w:rsidRPr="004F5C1B" w:rsidRDefault="009F65A2" w:rsidP="009F65A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09741C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67" style="position:absolute;margin-left:90pt;margin-top:12.45pt;width:7.15pt;height:21pt;z-index:251693056"/>
        </w:pict>
      </w:r>
    </w:p>
    <w:p w:rsidR="009F65A2" w:rsidRPr="009F65A2" w:rsidRDefault="009F65A2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5A2" w:rsidRPr="009F65A2" w:rsidRDefault="0009741C" w:rsidP="009F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109" style="position:absolute;margin-left:-14.15pt;margin-top:.55pt;width:214.85pt;height:104.95pt;z-index:251694080" fillcolor="#c2d69b" strokecolor="#c2d69b" strokeweight="1pt">
            <v:fill color2="#eaf1dd" angle="-45" focus="-50%" type="gradient"/>
            <v:shadow on="t" type="perspective" color="#3f3151" opacity=".5" offset="1pt" offset2="-3pt"/>
            <v:textbox style="mso-next-textbox:#_x0000_s1059">
              <w:txbxContent>
                <w:p w:rsidR="009F65A2" w:rsidRPr="00DF76DC" w:rsidRDefault="009F65A2" w:rsidP="009F65A2">
                  <w:pPr>
                    <w:jc w:val="center"/>
                    <w:rPr>
                      <w:szCs w:val="24"/>
                    </w:rPr>
                  </w:pPr>
                  <w:r w:rsidRPr="006B59BB">
                    <w:rPr>
                      <w:sz w:val="24"/>
                      <w:szCs w:val="24"/>
                    </w:rPr>
                    <w:t xml:space="preserve">согласование и подписание </w:t>
                  </w:r>
                  <w:r>
                    <w:rPr>
                      <w:sz w:val="24"/>
                      <w:szCs w:val="24"/>
                    </w:rPr>
                    <w:t>Главой сельского поселения копий правоустанавливающих документов (дубликатов документов)</w:t>
                  </w:r>
                </w:p>
                <w:p w:rsidR="009F65A2" w:rsidRPr="000432BA" w:rsidRDefault="009F65A2" w:rsidP="009F65A2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F65A2" w:rsidRPr="009F65A2" w:rsidRDefault="0009741C" w:rsidP="009F65A2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67" style="position:absolute;margin-left:351pt;margin-top:6.55pt;width:7.15pt;height:32.45pt;z-index:251691008"/>
        </w:pict>
      </w:r>
      <w:r w:rsidR="009F65A2" w:rsidRPr="009F65A2">
        <w:rPr>
          <w:rFonts w:ascii="Times New Roman" w:hAnsi="Times New Roman" w:cs="Times New Roman"/>
          <w:sz w:val="28"/>
          <w:szCs w:val="28"/>
        </w:rPr>
        <w:tab/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9F65A2" w:rsidRPr="009F65A2" w:rsidRDefault="0009741C" w:rsidP="009F65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9741C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109" style="position:absolute;left:0;text-align:left;margin-left:234pt;margin-top:10.35pt;width:243pt;height:2in;z-index:251685888" fillcolor="#548dd4" strokecolor="#548dd4" strokeweight="1pt">
            <v:fill color2="#c6d9f1" angle="-45" focus="-50%" type="gradient"/>
            <v:shadow on="t" type="perspective" color="#4e6128" opacity=".5" offset="1pt" offset2="-3pt"/>
            <v:textbox style="mso-next-textbox:#_x0000_s1051">
              <w:txbxContent>
                <w:p w:rsidR="009F65A2" w:rsidRPr="00DF76DC" w:rsidRDefault="009F65A2" w:rsidP="009F65A2">
                  <w:pPr>
                    <w:jc w:val="center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заявителю </w:t>
                  </w:r>
                  <w:r w:rsidRPr="00FD4887">
                    <w:rPr>
                      <w:sz w:val="24"/>
                      <w:szCs w:val="24"/>
                    </w:rPr>
                    <w:t xml:space="preserve">письменного уведомления о необходимости доработки представленных документов либо уведомления об </w:t>
                  </w:r>
                  <w:r w:rsidRPr="00CD3CED">
                    <w:rPr>
                      <w:sz w:val="24"/>
                      <w:szCs w:val="24"/>
                    </w:rPr>
                    <w:t xml:space="preserve">отказе </w:t>
                  </w:r>
                  <w:r>
                    <w:rPr>
                      <w:sz w:val="24"/>
                      <w:szCs w:val="24"/>
                    </w:rPr>
                    <w:t>предоставления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</w:t>
                  </w:r>
                </w:p>
                <w:p w:rsidR="009F65A2" w:rsidRPr="00E30F36" w:rsidRDefault="009F65A2" w:rsidP="009F65A2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F65A2" w:rsidRPr="009F65A2" w:rsidRDefault="009F65A2" w:rsidP="009F65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9F65A2" w:rsidRPr="009F65A2" w:rsidRDefault="0009741C" w:rsidP="009F65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noProof/>
          <w:spacing w:val="-3"/>
          <w:sz w:val="28"/>
          <w:szCs w:val="28"/>
        </w:rPr>
        <w:pict>
          <v:shape id="_x0000_s1060" type="#_x0000_t67" style="position:absolute;left:0;text-align:left;margin-left:90pt;margin-top:6.85pt;width:7.15pt;height:21pt;z-index:251695104"/>
        </w:pict>
      </w:r>
    </w:p>
    <w:p w:rsidR="009F65A2" w:rsidRPr="009F65A2" w:rsidRDefault="0009741C" w:rsidP="009F65A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9741C"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109" style="position:absolute;margin-left:-14.15pt;margin-top:11.45pt;width:210.75pt;height:90.75pt;z-index:251692032" fillcolor="#c2d69b" strokecolor="#c2d69b" strokeweight="1pt">
            <v:fill color2="#eaf1dd" angle="-45" focus="-50%" type="gradient"/>
            <v:shadow on="t" type="perspective" color="#3f3151" opacity=".5" offset="1pt" offset2="-3pt"/>
            <v:textbox style="mso-next-textbox:#_x0000_s1057">
              <w:txbxContent>
                <w:p w:rsidR="009F65A2" w:rsidRDefault="009F65A2" w:rsidP="009F65A2">
                  <w:pPr>
                    <w:jc w:val="center"/>
                    <w:rPr>
                      <w:sz w:val="24"/>
                      <w:szCs w:val="24"/>
                    </w:rPr>
                  </w:pPr>
                  <w:r w:rsidRPr="000667E2">
                    <w:rPr>
                      <w:sz w:val="24"/>
                      <w:szCs w:val="24"/>
                    </w:rPr>
                    <w:t xml:space="preserve">направление </w:t>
                  </w:r>
                  <w:r>
                    <w:rPr>
                      <w:sz w:val="24"/>
                      <w:szCs w:val="24"/>
                    </w:rPr>
                    <w:t xml:space="preserve">заявителю </w:t>
                  </w:r>
                </w:p>
                <w:p w:rsidR="009F65A2" w:rsidRPr="00DF76DC" w:rsidRDefault="009F65A2" w:rsidP="009F65A2">
                  <w:pPr>
                    <w:jc w:val="center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заверенных копий правоустанавливающих документов (дубликатов документов)</w:t>
                  </w:r>
                </w:p>
                <w:p w:rsidR="009F65A2" w:rsidRPr="00DF76DC" w:rsidRDefault="009F65A2" w:rsidP="009F65A2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sectPr w:rsidR="009F65A2" w:rsidRPr="009F65A2" w:rsidSect="009E59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9CA" w:rsidRDefault="001E29CA" w:rsidP="00091D7B">
      <w:pPr>
        <w:spacing w:after="0" w:line="240" w:lineRule="auto"/>
      </w:pPr>
      <w:r>
        <w:separator/>
      </w:r>
    </w:p>
  </w:endnote>
  <w:endnote w:type="continuationSeparator" w:id="1">
    <w:p w:rsidR="001E29CA" w:rsidRDefault="001E29CA" w:rsidP="000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1F" w:rsidRDefault="0009741C">
    <w:pPr>
      <w:pStyle w:val="a8"/>
      <w:jc w:val="right"/>
    </w:pPr>
    <w:r>
      <w:fldChar w:fldCharType="begin"/>
    </w:r>
    <w:r w:rsidR="00760AA9">
      <w:instrText xml:space="preserve"> PAGE   \* MERGEFORMAT </w:instrText>
    </w:r>
    <w:r>
      <w:fldChar w:fldCharType="separate"/>
    </w:r>
    <w:r w:rsidR="00C766BF">
      <w:rPr>
        <w:noProof/>
      </w:rPr>
      <w:t>14</w:t>
    </w:r>
    <w:r>
      <w:fldChar w:fldCharType="end"/>
    </w:r>
  </w:p>
  <w:p w:rsidR="008E671F" w:rsidRDefault="001E29C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0F" w:rsidRDefault="001E29CA">
    <w:pPr>
      <w:pStyle w:val="a8"/>
      <w:jc w:val="right"/>
    </w:pPr>
  </w:p>
  <w:p w:rsidR="003C590F" w:rsidRDefault="001E29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9CA" w:rsidRDefault="001E29CA" w:rsidP="00091D7B">
      <w:pPr>
        <w:spacing w:after="0" w:line="240" w:lineRule="auto"/>
      </w:pPr>
      <w:r>
        <w:separator/>
      </w:r>
    </w:p>
  </w:footnote>
  <w:footnote w:type="continuationSeparator" w:id="1">
    <w:p w:rsidR="001E29CA" w:rsidRDefault="001E29CA" w:rsidP="0009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E17"/>
    <w:rsid w:val="00091D7B"/>
    <w:rsid w:val="0009741C"/>
    <w:rsid w:val="0015781C"/>
    <w:rsid w:val="0017786C"/>
    <w:rsid w:val="001E29CA"/>
    <w:rsid w:val="002B2ADF"/>
    <w:rsid w:val="00554D17"/>
    <w:rsid w:val="00760AA9"/>
    <w:rsid w:val="008A2796"/>
    <w:rsid w:val="008E78F0"/>
    <w:rsid w:val="009307DC"/>
    <w:rsid w:val="00947E5F"/>
    <w:rsid w:val="009758B7"/>
    <w:rsid w:val="009A565D"/>
    <w:rsid w:val="009C26C8"/>
    <w:rsid w:val="009E733E"/>
    <w:rsid w:val="009F65A2"/>
    <w:rsid w:val="00AC59BD"/>
    <w:rsid w:val="00B404FA"/>
    <w:rsid w:val="00C766BF"/>
    <w:rsid w:val="00CC7AAF"/>
    <w:rsid w:val="00D31ED3"/>
    <w:rsid w:val="00EC1864"/>
    <w:rsid w:val="00ED74C7"/>
    <w:rsid w:val="00FF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54"/>
        <o:r id="V:Rule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7"/>
  </w:style>
  <w:style w:type="paragraph" w:styleId="1">
    <w:name w:val="heading 1"/>
    <w:basedOn w:val="a"/>
    <w:next w:val="a"/>
    <w:link w:val="10"/>
    <w:qFormat/>
    <w:rsid w:val="0015781C"/>
    <w:pPr>
      <w:keepNext/>
      <w:widowControl w:val="0"/>
      <w:tabs>
        <w:tab w:val="num" w:pos="0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81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1578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1578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1578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578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rsid w:val="0015781C"/>
    <w:rPr>
      <w:color w:val="0000FF"/>
      <w:u w:val="single"/>
    </w:rPr>
  </w:style>
  <w:style w:type="paragraph" w:customStyle="1" w:styleId="11">
    <w:name w:val="нум список 1"/>
    <w:basedOn w:val="a"/>
    <w:rsid w:val="0015781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rsid w:val="009F65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F6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6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co-paragraph">
    <w:name w:val="ico-paragraph"/>
    <w:basedOn w:val="a"/>
    <w:rsid w:val="009F65A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F65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F6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9F65A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4678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9</cp:revision>
  <cp:lastPrinted>2016-02-19T06:46:00Z</cp:lastPrinted>
  <dcterms:created xsi:type="dcterms:W3CDTF">2015-12-28T08:32:00Z</dcterms:created>
  <dcterms:modified xsi:type="dcterms:W3CDTF">2016-02-19T12:31:00Z</dcterms:modified>
</cp:coreProperties>
</file>